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F1D" w:rsidRPr="00F52F1D" w:rsidRDefault="00F52F1D" w:rsidP="00F52F1D">
      <w:pPr>
        <w:widowControl w:val="0"/>
        <w:suppressAutoHyphens/>
        <w:jc w:val="center"/>
        <w:rPr>
          <w:rFonts w:eastAsia="Lucida Sans Unicode"/>
          <w:b w:val="0"/>
          <w:bCs w:val="0"/>
        </w:rPr>
      </w:pPr>
      <w:r w:rsidRPr="00F52F1D">
        <w:rPr>
          <w:rFonts w:eastAsia="Lucida Sans Unicode"/>
          <w:b w:val="0"/>
          <w:bCs w:val="0"/>
          <w:noProof/>
        </w:rPr>
        <w:drawing>
          <wp:inline distT="0" distB="0" distL="0" distR="0">
            <wp:extent cx="523875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F1D" w:rsidRPr="00F52F1D" w:rsidRDefault="00F52F1D" w:rsidP="00F52F1D">
      <w:pPr>
        <w:widowControl w:val="0"/>
        <w:suppressAutoHyphens/>
        <w:jc w:val="center"/>
        <w:rPr>
          <w:rFonts w:eastAsia="Lucida Sans Unicode"/>
          <w:b w:val="0"/>
          <w:bCs w:val="0"/>
        </w:rPr>
      </w:pPr>
      <w:r w:rsidRPr="00F52F1D">
        <w:rPr>
          <w:rFonts w:eastAsia="Lucida Sans Unicode"/>
          <w:b w:val="0"/>
          <w:bCs w:val="0"/>
        </w:rPr>
        <w:t xml:space="preserve">АДМИНИСТРАЦИЯ </w:t>
      </w:r>
    </w:p>
    <w:p w:rsidR="00F52F1D" w:rsidRPr="00F52F1D" w:rsidRDefault="00F52F1D" w:rsidP="00F52F1D">
      <w:pPr>
        <w:widowControl w:val="0"/>
        <w:suppressAutoHyphens/>
        <w:jc w:val="center"/>
        <w:rPr>
          <w:rFonts w:eastAsia="Lucida Sans Unicode"/>
          <w:b w:val="0"/>
          <w:bCs w:val="0"/>
        </w:rPr>
      </w:pPr>
      <w:r w:rsidRPr="00F52F1D">
        <w:rPr>
          <w:rFonts w:eastAsia="Lucida Sans Unicode"/>
          <w:b w:val="0"/>
          <w:bCs w:val="0"/>
        </w:rPr>
        <w:t>МУНИЦИПАЛЬНОГО ОБРАЗОВАНИЯ</w:t>
      </w:r>
    </w:p>
    <w:p w:rsidR="00F52F1D" w:rsidRPr="00F52F1D" w:rsidRDefault="00F52F1D" w:rsidP="00F52F1D">
      <w:pPr>
        <w:widowControl w:val="0"/>
        <w:suppressAutoHyphens/>
        <w:jc w:val="center"/>
        <w:rPr>
          <w:rFonts w:eastAsia="Lucida Sans Unicode"/>
          <w:b w:val="0"/>
          <w:bCs w:val="0"/>
        </w:rPr>
      </w:pPr>
      <w:r w:rsidRPr="00F52F1D">
        <w:rPr>
          <w:rFonts w:eastAsia="Lucida Sans Unicode"/>
          <w:b w:val="0"/>
          <w:bCs w:val="0"/>
        </w:rPr>
        <w:t>СИЛИКАТНЕНСКОЕ ГОРОДСКОЕ ПОСЕЛЕНИЕ</w:t>
      </w:r>
    </w:p>
    <w:p w:rsidR="00F52F1D" w:rsidRPr="00F52F1D" w:rsidRDefault="00F52F1D" w:rsidP="00F52F1D">
      <w:pPr>
        <w:keepNext/>
        <w:widowControl w:val="0"/>
        <w:numPr>
          <w:ilvl w:val="2"/>
          <w:numId w:val="7"/>
        </w:numPr>
        <w:suppressAutoHyphens/>
        <w:outlineLvl w:val="1"/>
        <w:rPr>
          <w:b w:val="0"/>
          <w:bCs w:val="0"/>
          <w:lang w:eastAsia="ar-SA"/>
        </w:rPr>
      </w:pPr>
      <w:r w:rsidRPr="00F52F1D">
        <w:rPr>
          <w:b w:val="0"/>
          <w:bCs w:val="0"/>
          <w:lang w:eastAsia="ar-SA"/>
        </w:rPr>
        <w:t xml:space="preserve">        СЕНГИЛЕЕВСКОГО РАЙОНА УЛЬЯНОВСКОЙ ОБЛАСТИ</w:t>
      </w:r>
    </w:p>
    <w:p w:rsidR="00F52F1D" w:rsidRPr="00F52F1D" w:rsidRDefault="00F52F1D" w:rsidP="00F52F1D">
      <w:pPr>
        <w:keepNext/>
        <w:widowControl w:val="0"/>
        <w:numPr>
          <w:ilvl w:val="0"/>
          <w:numId w:val="7"/>
        </w:numPr>
        <w:suppressAutoHyphens/>
        <w:jc w:val="center"/>
        <w:outlineLvl w:val="0"/>
        <w:rPr>
          <w:b w:val="0"/>
          <w:bCs w:val="0"/>
          <w:lang w:eastAsia="ar-SA"/>
        </w:rPr>
      </w:pPr>
    </w:p>
    <w:p w:rsidR="00F52F1D" w:rsidRPr="00F52F1D" w:rsidRDefault="00F52F1D" w:rsidP="00F52F1D">
      <w:pPr>
        <w:keepNext/>
        <w:widowControl w:val="0"/>
        <w:numPr>
          <w:ilvl w:val="0"/>
          <w:numId w:val="7"/>
        </w:numPr>
        <w:suppressAutoHyphens/>
        <w:jc w:val="center"/>
        <w:outlineLvl w:val="0"/>
        <w:rPr>
          <w:b w:val="0"/>
          <w:bCs w:val="0"/>
          <w:sz w:val="32"/>
          <w:szCs w:val="32"/>
          <w:lang w:eastAsia="ar-SA"/>
        </w:rPr>
      </w:pPr>
      <w:r w:rsidRPr="00F52F1D">
        <w:rPr>
          <w:b w:val="0"/>
          <w:bCs w:val="0"/>
          <w:sz w:val="32"/>
          <w:szCs w:val="32"/>
          <w:lang w:eastAsia="ar-SA"/>
        </w:rPr>
        <w:t xml:space="preserve">ПОСТАНОВЛЕНИЕ </w:t>
      </w:r>
    </w:p>
    <w:p w:rsidR="00F52F1D" w:rsidRPr="00F52F1D" w:rsidRDefault="00F52F1D" w:rsidP="00F52F1D">
      <w:pPr>
        <w:suppressAutoHyphens/>
        <w:jc w:val="both"/>
        <w:rPr>
          <w:b w:val="0"/>
          <w:bCs w:val="0"/>
          <w:lang w:eastAsia="ar-SA"/>
        </w:rPr>
      </w:pPr>
    </w:p>
    <w:p w:rsidR="00F52F1D" w:rsidRPr="00F52F1D" w:rsidRDefault="00F52F1D" w:rsidP="00F52F1D">
      <w:pPr>
        <w:suppressAutoHyphens/>
        <w:jc w:val="both"/>
        <w:rPr>
          <w:b w:val="0"/>
          <w:bCs w:val="0"/>
          <w:lang w:eastAsia="ar-SA"/>
        </w:rPr>
      </w:pPr>
    </w:p>
    <w:p w:rsidR="00F52F1D" w:rsidRPr="00F52F1D" w:rsidRDefault="00F52F1D" w:rsidP="00F52F1D">
      <w:pPr>
        <w:suppressAutoHyphens/>
        <w:jc w:val="both"/>
        <w:rPr>
          <w:b w:val="0"/>
          <w:bCs w:val="0"/>
          <w:lang w:eastAsia="ar-SA"/>
        </w:rPr>
      </w:pPr>
    </w:p>
    <w:p w:rsidR="00F52F1D" w:rsidRPr="00F52F1D" w:rsidRDefault="00F52F1D" w:rsidP="00F52F1D">
      <w:pPr>
        <w:suppressAutoHyphens/>
        <w:spacing w:after="120"/>
        <w:jc w:val="both"/>
        <w:rPr>
          <w:b w:val="0"/>
          <w:lang w:val="en-US" w:eastAsia="ar-SA"/>
        </w:rPr>
      </w:pPr>
      <w:r w:rsidRPr="00F52F1D">
        <w:rPr>
          <w:b w:val="0"/>
          <w:lang w:eastAsia="ar-SA"/>
        </w:rPr>
        <w:t>27 октября 2023 года                                                                                      № 17</w:t>
      </w:r>
      <w:r>
        <w:rPr>
          <w:b w:val="0"/>
          <w:lang w:eastAsia="ar-SA"/>
        </w:rPr>
        <w:t>5</w:t>
      </w:r>
    </w:p>
    <w:p w:rsidR="00F52F1D" w:rsidRPr="00F52F1D" w:rsidRDefault="00F52F1D" w:rsidP="00F52F1D">
      <w:pPr>
        <w:suppressAutoHyphens/>
        <w:spacing w:after="120"/>
        <w:jc w:val="both"/>
        <w:rPr>
          <w:b w:val="0"/>
          <w:i/>
          <w:lang w:eastAsia="ar-SA"/>
        </w:rPr>
      </w:pPr>
      <w:r w:rsidRPr="00F52F1D">
        <w:rPr>
          <w:b w:val="0"/>
          <w:i/>
          <w:lang w:eastAsia="ar-SA"/>
        </w:rPr>
        <w:t xml:space="preserve">                                                                                                                     Экз.№   </w:t>
      </w:r>
    </w:p>
    <w:p w:rsidR="009A1AFB" w:rsidRPr="00447854" w:rsidRDefault="009A1AFB" w:rsidP="009A1AFB">
      <w:pPr>
        <w:jc w:val="both"/>
        <w:rPr>
          <w:b w:val="0"/>
        </w:rPr>
      </w:pPr>
    </w:p>
    <w:p w:rsidR="00CB0A62" w:rsidRPr="00E53348" w:rsidRDefault="000F6EAF" w:rsidP="00CB0A62">
      <w:pPr>
        <w:pStyle w:val="ConsPlusTitle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О создании </w:t>
      </w:r>
      <w:r w:rsidR="00FA128A" w:rsidRPr="00FA128A">
        <w:rPr>
          <w:bCs w:val="0"/>
          <w:sz w:val="28"/>
          <w:szCs w:val="28"/>
        </w:rPr>
        <w:t>Единой (конкурсной, аукционной) комиссии по проведению конкурсов и аукционов</w:t>
      </w:r>
    </w:p>
    <w:p w:rsidR="00974572" w:rsidRPr="00875557" w:rsidRDefault="00974572" w:rsidP="00CB0A62">
      <w:pPr>
        <w:pStyle w:val="ConsPlusTitle"/>
        <w:jc w:val="center"/>
        <w:rPr>
          <w:sz w:val="28"/>
          <w:szCs w:val="28"/>
        </w:rPr>
      </w:pPr>
    </w:p>
    <w:p w:rsidR="00367B05" w:rsidRDefault="008F397C" w:rsidP="00367B05">
      <w:pPr>
        <w:pStyle w:val="ConsPlusTitle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367B05">
        <w:rPr>
          <w:b w:val="0"/>
          <w:color w:val="000000" w:themeColor="text1"/>
          <w:sz w:val="28"/>
          <w:szCs w:val="28"/>
        </w:rPr>
        <w:t xml:space="preserve">В соответствии </w:t>
      </w:r>
      <w:r w:rsidR="000F6EAF" w:rsidRPr="00367B05">
        <w:rPr>
          <w:b w:val="0"/>
          <w:color w:val="000000" w:themeColor="text1"/>
          <w:sz w:val="28"/>
          <w:szCs w:val="28"/>
        </w:rPr>
        <w:t xml:space="preserve">с Земельным кодексом Российской Федерации от  25.01.2001 года № 136- ФЗ,  Федеральным законом  от  25.10.2001 года  </w:t>
      </w:r>
      <w:r w:rsidR="00CB0A62" w:rsidRPr="00367B05">
        <w:rPr>
          <w:b w:val="0"/>
          <w:color w:val="000000" w:themeColor="text1"/>
          <w:sz w:val="28"/>
          <w:szCs w:val="28"/>
        </w:rPr>
        <w:t xml:space="preserve">             </w:t>
      </w:r>
      <w:r w:rsidR="000F6EAF" w:rsidRPr="00367B05">
        <w:rPr>
          <w:b w:val="0"/>
          <w:color w:val="000000" w:themeColor="text1"/>
          <w:sz w:val="28"/>
          <w:szCs w:val="28"/>
        </w:rPr>
        <w:t xml:space="preserve">№ 137-ФЗ «О введении в действие Земельного кодекса Российской Федерации», </w:t>
      </w:r>
      <w:r w:rsidRPr="00367B05">
        <w:rPr>
          <w:b w:val="0"/>
          <w:color w:val="000000" w:themeColor="text1"/>
          <w:sz w:val="28"/>
          <w:szCs w:val="28"/>
        </w:rPr>
        <w:t xml:space="preserve"> Федеральным законом от 26.07.2006</w:t>
      </w:r>
      <w:r w:rsidR="00AC1E48" w:rsidRPr="00367B05">
        <w:rPr>
          <w:b w:val="0"/>
          <w:color w:val="000000" w:themeColor="text1"/>
          <w:sz w:val="28"/>
          <w:szCs w:val="28"/>
        </w:rPr>
        <w:t xml:space="preserve"> года</w:t>
      </w:r>
      <w:r w:rsidRPr="00367B05">
        <w:rPr>
          <w:b w:val="0"/>
          <w:color w:val="000000" w:themeColor="text1"/>
          <w:sz w:val="28"/>
          <w:szCs w:val="28"/>
        </w:rPr>
        <w:t xml:space="preserve"> № 135-ФЗ «О защите конкуренции»,   Федеральным законом от 21.12.2001</w:t>
      </w:r>
      <w:r w:rsidR="00AC1E48" w:rsidRPr="00367B05">
        <w:rPr>
          <w:b w:val="0"/>
          <w:color w:val="000000" w:themeColor="text1"/>
          <w:sz w:val="28"/>
          <w:szCs w:val="28"/>
        </w:rPr>
        <w:t xml:space="preserve"> года</w:t>
      </w:r>
      <w:r w:rsidRPr="00367B05">
        <w:rPr>
          <w:b w:val="0"/>
          <w:color w:val="000000" w:themeColor="text1"/>
          <w:sz w:val="28"/>
          <w:szCs w:val="28"/>
        </w:rPr>
        <w:t xml:space="preserve"> № 178-ФЗ «О приватизации государственного и муниципального имущества»</w:t>
      </w:r>
      <w:r w:rsidR="00A23067" w:rsidRPr="00367B05">
        <w:rPr>
          <w:b w:val="0"/>
          <w:color w:val="000000" w:themeColor="text1"/>
          <w:sz w:val="28"/>
          <w:szCs w:val="28"/>
        </w:rPr>
        <w:t xml:space="preserve">, </w:t>
      </w:r>
      <w:r w:rsidRPr="00367B05">
        <w:rPr>
          <w:b w:val="0"/>
          <w:color w:val="000000" w:themeColor="text1"/>
          <w:sz w:val="28"/>
          <w:szCs w:val="28"/>
        </w:rPr>
        <w:t xml:space="preserve"> </w:t>
      </w:r>
      <w:r w:rsidR="00A23067" w:rsidRPr="00367B05">
        <w:rPr>
          <w:rFonts w:eastAsiaTheme="minorHAnsi"/>
          <w:b w:val="0"/>
          <w:color w:val="000000" w:themeColor="text1"/>
          <w:sz w:val="28"/>
          <w:szCs w:val="28"/>
          <w:lang w:eastAsia="en-US"/>
        </w:rPr>
        <w:t xml:space="preserve"> </w:t>
      </w:r>
      <w:r w:rsidR="00AC1E48" w:rsidRPr="00367B05">
        <w:rPr>
          <w:b w:val="0"/>
          <w:color w:val="000000" w:themeColor="text1"/>
          <w:sz w:val="28"/>
          <w:szCs w:val="28"/>
        </w:rPr>
        <w:t>Федеральным законом</w:t>
      </w:r>
      <w:r w:rsidR="000F6EAF" w:rsidRPr="00367B05">
        <w:rPr>
          <w:b w:val="0"/>
          <w:color w:val="000000" w:themeColor="text1"/>
          <w:sz w:val="28"/>
          <w:szCs w:val="28"/>
        </w:rPr>
        <w:t xml:space="preserve"> </w:t>
      </w:r>
      <w:r w:rsidR="00AC1E48" w:rsidRPr="00367B05">
        <w:rPr>
          <w:b w:val="0"/>
          <w:color w:val="000000" w:themeColor="text1"/>
          <w:sz w:val="28"/>
          <w:szCs w:val="28"/>
        </w:rPr>
        <w:t xml:space="preserve"> от   06.10.2003</w:t>
      </w:r>
      <w:r w:rsidR="000F6EAF" w:rsidRPr="00367B05">
        <w:rPr>
          <w:b w:val="0"/>
          <w:color w:val="000000" w:themeColor="text1"/>
          <w:sz w:val="28"/>
          <w:szCs w:val="28"/>
        </w:rPr>
        <w:t xml:space="preserve"> </w:t>
      </w:r>
      <w:r w:rsidR="00AC1E48" w:rsidRPr="00367B05">
        <w:rPr>
          <w:b w:val="0"/>
          <w:color w:val="000000" w:themeColor="text1"/>
          <w:sz w:val="28"/>
          <w:szCs w:val="28"/>
        </w:rPr>
        <w:t xml:space="preserve">года   № 131-ФЗ «Об общих принципах организации местного самоуправления в Российской Федерации», </w:t>
      </w:r>
      <w:r w:rsidR="000F6EAF" w:rsidRPr="00367B05">
        <w:rPr>
          <w:b w:val="0"/>
          <w:color w:val="000000" w:themeColor="text1"/>
          <w:sz w:val="28"/>
          <w:szCs w:val="28"/>
        </w:rPr>
        <w:t>Постановление</w:t>
      </w:r>
      <w:r w:rsidR="00CB0A62" w:rsidRPr="00367B05">
        <w:rPr>
          <w:b w:val="0"/>
          <w:color w:val="000000" w:themeColor="text1"/>
          <w:sz w:val="28"/>
          <w:szCs w:val="28"/>
        </w:rPr>
        <w:t>м</w:t>
      </w:r>
      <w:r w:rsidR="000F6EAF" w:rsidRPr="00367B05">
        <w:rPr>
          <w:b w:val="0"/>
          <w:color w:val="000000" w:themeColor="text1"/>
          <w:sz w:val="28"/>
          <w:szCs w:val="28"/>
        </w:rPr>
        <w:t xml:space="preserve"> Правительства Российской Федерации  от 27.08.2012 года №860 «Об организации и проведении продажи государственного или муниципального</w:t>
      </w:r>
      <w:r w:rsidR="00CD0770" w:rsidRPr="00367B05">
        <w:rPr>
          <w:b w:val="0"/>
          <w:color w:val="000000" w:themeColor="text1"/>
          <w:sz w:val="28"/>
          <w:szCs w:val="28"/>
        </w:rPr>
        <w:t xml:space="preserve"> имущества </w:t>
      </w:r>
      <w:r w:rsidR="000F6EAF" w:rsidRPr="00367B05">
        <w:rPr>
          <w:b w:val="0"/>
          <w:color w:val="000000" w:themeColor="text1"/>
          <w:sz w:val="28"/>
          <w:szCs w:val="28"/>
        </w:rPr>
        <w:t xml:space="preserve">в электронной форме», </w:t>
      </w:r>
      <w:r w:rsidR="00367B05" w:rsidRPr="00367B05">
        <w:rPr>
          <w:b w:val="0"/>
          <w:sz w:val="28"/>
          <w:szCs w:val="28"/>
        </w:rPr>
        <w:t xml:space="preserve">Приказ от 21 марта 2023 г. N 147/23 «О порядке проведения конкурсов или аукционов на право заключения </w:t>
      </w:r>
      <w:r w:rsidR="00367B05">
        <w:rPr>
          <w:b w:val="0"/>
          <w:sz w:val="28"/>
          <w:szCs w:val="28"/>
        </w:rPr>
        <w:t>д</w:t>
      </w:r>
      <w:r w:rsidR="00367B05" w:rsidRPr="00367B05">
        <w:rPr>
          <w:b w:val="0"/>
          <w:sz w:val="28"/>
          <w:szCs w:val="28"/>
        </w:rPr>
        <w:t>оговоров аренды, договоров безвозмездного пользования,</w:t>
      </w:r>
      <w:r w:rsidR="00367B05">
        <w:rPr>
          <w:b w:val="0"/>
          <w:sz w:val="28"/>
          <w:szCs w:val="28"/>
        </w:rPr>
        <w:t xml:space="preserve"> д</w:t>
      </w:r>
      <w:r w:rsidR="00367B05" w:rsidRPr="00367B05">
        <w:rPr>
          <w:b w:val="0"/>
          <w:sz w:val="28"/>
          <w:szCs w:val="28"/>
        </w:rPr>
        <w:t>оговоров доверительного управления имуществом, иных</w:t>
      </w:r>
      <w:r w:rsidR="00367B05">
        <w:rPr>
          <w:b w:val="0"/>
          <w:sz w:val="28"/>
          <w:szCs w:val="28"/>
        </w:rPr>
        <w:t xml:space="preserve"> д</w:t>
      </w:r>
      <w:r w:rsidR="00367B05" w:rsidRPr="00367B05">
        <w:rPr>
          <w:b w:val="0"/>
          <w:sz w:val="28"/>
          <w:szCs w:val="28"/>
        </w:rPr>
        <w:t>оговоров, предусматривающих переход прав в отношении</w:t>
      </w:r>
      <w:r w:rsidR="00367B05">
        <w:rPr>
          <w:b w:val="0"/>
          <w:sz w:val="28"/>
          <w:szCs w:val="28"/>
        </w:rPr>
        <w:t xml:space="preserve"> г</w:t>
      </w:r>
      <w:r w:rsidR="00367B05" w:rsidRPr="00367B05">
        <w:rPr>
          <w:b w:val="0"/>
          <w:sz w:val="28"/>
          <w:szCs w:val="28"/>
        </w:rPr>
        <w:t>осударственного или муниципального имущества, и перечне</w:t>
      </w:r>
      <w:r w:rsidR="00367B05">
        <w:rPr>
          <w:b w:val="0"/>
          <w:sz w:val="28"/>
          <w:szCs w:val="28"/>
        </w:rPr>
        <w:t xml:space="preserve"> в</w:t>
      </w:r>
      <w:r w:rsidR="00367B05" w:rsidRPr="00367B05">
        <w:rPr>
          <w:b w:val="0"/>
          <w:sz w:val="28"/>
          <w:szCs w:val="28"/>
        </w:rPr>
        <w:t>идов имущества, в отношении которого заключение указанных</w:t>
      </w:r>
      <w:r w:rsidR="00367B05">
        <w:rPr>
          <w:b w:val="0"/>
          <w:sz w:val="28"/>
          <w:szCs w:val="28"/>
        </w:rPr>
        <w:t xml:space="preserve"> д</w:t>
      </w:r>
      <w:r w:rsidR="00367B05" w:rsidRPr="00367B05">
        <w:rPr>
          <w:b w:val="0"/>
          <w:sz w:val="28"/>
          <w:szCs w:val="28"/>
        </w:rPr>
        <w:t>оговоров может осуществляться путем проведения торгов</w:t>
      </w:r>
      <w:r w:rsidR="00367B05">
        <w:rPr>
          <w:b w:val="0"/>
          <w:sz w:val="28"/>
          <w:szCs w:val="28"/>
        </w:rPr>
        <w:t xml:space="preserve"> в</w:t>
      </w:r>
      <w:r w:rsidR="00367B05" w:rsidRPr="00367B05">
        <w:rPr>
          <w:b w:val="0"/>
          <w:sz w:val="28"/>
          <w:szCs w:val="28"/>
        </w:rPr>
        <w:t xml:space="preserve"> форме конкурса</w:t>
      </w:r>
      <w:r w:rsidR="000F6EA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AC1E48" w:rsidRPr="00367B05">
        <w:rPr>
          <w:b w:val="0"/>
          <w:color w:val="000000" w:themeColor="text1"/>
          <w:sz w:val="28"/>
          <w:szCs w:val="28"/>
        </w:rPr>
        <w:t xml:space="preserve">Уставом муниципального образования </w:t>
      </w:r>
      <w:r w:rsidR="00367B05">
        <w:rPr>
          <w:b w:val="0"/>
          <w:color w:val="000000" w:themeColor="text1"/>
          <w:sz w:val="28"/>
          <w:szCs w:val="28"/>
        </w:rPr>
        <w:t xml:space="preserve">Силикатненское городское поселение </w:t>
      </w:r>
      <w:r w:rsidR="00AC1E48" w:rsidRPr="00367B05">
        <w:rPr>
          <w:b w:val="0"/>
          <w:color w:val="000000" w:themeColor="text1"/>
          <w:sz w:val="28"/>
          <w:szCs w:val="28"/>
        </w:rPr>
        <w:t>Сенгилеевск</w:t>
      </w:r>
      <w:r w:rsidR="00367B05">
        <w:rPr>
          <w:b w:val="0"/>
          <w:color w:val="000000" w:themeColor="text1"/>
          <w:sz w:val="28"/>
          <w:szCs w:val="28"/>
        </w:rPr>
        <w:t>ого</w:t>
      </w:r>
      <w:r w:rsidR="00AC1E48" w:rsidRPr="00367B05">
        <w:rPr>
          <w:b w:val="0"/>
          <w:color w:val="000000" w:themeColor="text1"/>
          <w:sz w:val="28"/>
          <w:szCs w:val="28"/>
        </w:rPr>
        <w:t xml:space="preserve"> район</w:t>
      </w:r>
      <w:r w:rsidR="00367B05">
        <w:rPr>
          <w:b w:val="0"/>
          <w:color w:val="000000" w:themeColor="text1"/>
          <w:sz w:val="28"/>
          <w:szCs w:val="28"/>
        </w:rPr>
        <w:t>а</w:t>
      </w:r>
      <w:r w:rsidR="00AC1E48" w:rsidRPr="00367B05">
        <w:rPr>
          <w:b w:val="0"/>
          <w:color w:val="000000" w:themeColor="text1"/>
          <w:sz w:val="28"/>
          <w:szCs w:val="28"/>
        </w:rPr>
        <w:t xml:space="preserve"> Ульяновской области,</w:t>
      </w:r>
      <w:r w:rsidR="000F6EAF" w:rsidRPr="00367B05">
        <w:rPr>
          <w:b w:val="0"/>
          <w:color w:val="000000" w:themeColor="text1"/>
          <w:sz w:val="28"/>
          <w:szCs w:val="28"/>
        </w:rPr>
        <w:t xml:space="preserve"> </w:t>
      </w:r>
      <w:r w:rsidR="00AC1E48" w:rsidRPr="00367B05">
        <w:rPr>
          <w:b w:val="0"/>
          <w:color w:val="000000" w:themeColor="text1"/>
          <w:sz w:val="28"/>
          <w:szCs w:val="28"/>
        </w:rPr>
        <w:t xml:space="preserve"> Администрация муниципального образования </w:t>
      </w:r>
      <w:r w:rsidR="00367B05">
        <w:rPr>
          <w:b w:val="0"/>
          <w:color w:val="000000" w:themeColor="text1"/>
          <w:sz w:val="28"/>
          <w:szCs w:val="28"/>
        </w:rPr>
        <w:t xml:space="preserve">Силикатненское городское поселение </w:t>
      </w:r>
      <w:r w:rsidR="00367B05" w:rsidRPr="00367B05">
        <w:rPr>
          <w:b w:val="0"/>
          <w:color w:val="000000" w:themeColor="text1"/>
          <w:sz w:val="28"/>
          <w:szCs w:val="28"/>
        </w:rPr>
        <w:t>Сенгилеевск</w:t>
      </w:r>
      <w:r w:rsidR="00367B05">
        <w:rPr>
          <w:b w:val="0"/>
          <w:color w:val="000000" w:themeColor="text1"/>
          <w:sz w:val="28"/>
          <w:szCs w:val="28"/>
        </w:rPr>
        <w:t>ого</w:t>
      </w:r>
      <w:r w:rsidR="00367B05" w:rsidRPr="00367B05">
        <w:rPr>
          <w:b w:val="0"/>
          <w:color w:val="000000" w:themeColor="text1"/>
          <w:sz w:val="28"/>
          <w:szCs w:val="28"/>
        </w:rPr>
        <w:t xml:space="preserve"> район</w:t>
      </w:r>
      <w:r w:rsidR="00367B05">
        <w:rPr>
          <w:b w:val="0"/>
          <w:color w:val="000000" w:themeColor="text1"/>
          <w:sz w:val="28"/>
          <w:szCs w:val="28"/>
        </w:rPr>
        <w:t>а</w:t>
      </w:r>
      <w:r w:rsidR="00367B05" w:rsidRPr="00367B05">
        <w:rPr>
          <w:b w:val="0"/>
          <w:color w:val="000000" w:themeColor="text1"/>
          <w:sz w:val="28"/>
          <w:szCs w:val="28"/>
        </w:rPr>
        <w:t xml:space="preserve"> </w:t>
      </w:r>
      <w:r w:rsidR="00AC1E48" w:rsidRPr="00367B05">
        <w:rPr>
          <w:b w:val="0"/>
          <w:color w:val="000000" w:themeColor="text1"/>
          <w:sz w:val="28"/>
          <w:szCs w:val="28"/>
        </w:rPr>
        <w:t xml:space="preserve">Ульяновской области </w:t>
      </w:r>
      <w:r w:rsidR="000F6EAF" w:rsidRPr="00367B05">
        <w:rPr>
          <w:b w:val="0"/>
          <w:color w:val="000000" w:themeColor="text1"/>
          <w:sz w:val="28"/>
          <w:szCs w:val="28"/>
        </w:rPr>
        <w:t xml:space="preserve">    </w:t>
      </w:r>
      <w:r w:rsidR="00BA4292" w:rsidRPr="00367B05">
        <w:rPr>
          <w:b w:val="0"/>
          <w:color w:val="000000" w:themeColor="text1"/>
          <w:sz w:val="28"/>
          <w:szCs w:val="28"/>
        </w:rPr>
        <w:t xml:space="preserve"> </w:t>
      </w:r>
    </w:p>
    <w:p w:rsidR="00AC1E48" w:rsidRPr="00367B05" w:rsidRDefault="00AC1E48" w:rsidP="00367B05">
      <w:pPr>
        <w:pStyle w:val="ConsPlusTitle"/>
        <w:jc w:val="both"/>
        <w:rPr>
          <w:b w:val="0"/>
          <w:sz w:val="28"/>
          <w:szCs w:val="28"/>
        </w:rPr>
      </w:pPr>
      <w:r w:rsidRPr="00367B05">
        <w:rPr>
          <w:b w:val="0"/>
          <w:color w:val="000000" w:themeColor="text1"/>
          <w:sz w:val="28"/>
          <w:szCs w:val="28"/>
        </w:rPr>
        <w:t xml:space="preserve">п о с </w:t>
      </w:r>
      <w:proofErr w:type="gramStart"/>
      <w:r w:rsidRPr="00367B05">
        <w:rPr>
          <w:b w:val="0"/>
          <w:color w:val="000000" w:themeColor="text1"/>
          <w:sz w:val="28"/>
          <w:szCs w:val="28"/>
        </w:rPr>
        <w:t>т</w:t>
      </w:r>
      <w:proofErr w:type="gramEnd"/>
      <w:r w:rsidRPr="00367B05">
        <w:rPr>
          <w:b w:val="0"/>
          <w:color w:val="000000" w:themeColor="text1"/>
          <w:sz w:val="28"/>
          <w:szCs w:val="28"/>
        </w:rPr>
        <w:t xml:space="preserve"> а н о в л я е т:</w:t>
      </w:r>
    </w:p>
    <w:p w:rsidR="009A1AFB" w:rsidRPr="00D35EB6" w:rsidRDefault="009A1AFB" w:rsidP="009A1AFB">
      <w:pPr>
        <w:ind w:firstLine="708"/>
        <w:jc w:val="both"/>
        <w:rPr>
          <w:b w:val="0"/>
          <w:color w:val="000000" w:themeColor="text1"/>
        </w:rPr>
      </w:pPr>
      <w:r w:rsidRPr="00D35EB6">
        <w:rPr>
          <w:b w:val="0"/>
          <w:color w:val="000000" w:themeColor="text1"/>
        </w:rPr>
        <w:t xml:space="preserve">1.Утвердить: </w:t>
      </w:r>
    </w:p>
    <w:p w:rsidR="009A1AFB" w:rsidRPr="00A72F86" w:rsidRDefault="009A1AFB" w:rsidP="00156C3C">
      <w:pPr>
        <w:pStyle w:val="ConsPlusTitle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156C3C">
        <w:rPr>
          <w:b w:val="0"/>
          <w:color w:val="000000" w:themeColor="text1"/>
          <w:sz w:val="28"/>
          <w:szCs w:val="28"/>
        </w:rPr>
        <w:t xml:space="preserve">1.1. Положение </w:t>
      </w:r>
      <w:r w:rsidR="00D03D61">
        <w:rPr>
          <w:b w:val="0"/>
          <w:color w:val="000000" w:themeColor="text1"/>
          <w:sz w:val="28"/>
          <w:szCs w:val="28"/>
        </w:rPr>
        <w:t xml:space="preserve">о </w:t>
      </w:r>
      <w:r w:rsidR="00156C3C" w:rsidRPr="00156C3C">
        <w:rPr>
          <w:b w:val="0"/>
          <w:bCs w:val="0"/>
          <w:color w:val="000000" w:themeColor="text1"/>
          <w:sz w:val="28"/>
          <w:szCs w:val="28"/>
        </w:rPr>
        <w:t xml:space="preserve">Единой (конкурсной, аукционной) комиссии по проведению конкурсов и аукционов  </w:t>
      </w:r>
      <w:r w:rsidR="00134025">
        <w:rPr>
          <w:b w:val="0"/>
          <w:bCs w:val="0"/>
          <w:color w:val="000000" w:themeColor="text1"/>
          <w:sz w:val="28"/>
          <w:szCs w:val="28"/>
        </w:rPr>
        <w:t xml:space="preserve">на право заключения </w:t>
      </w:r>
      <w:r w:rsidR="00134025" w:rsidRPr="00156C3C">
        <w:rPr>
          <w:b w:val="0"/>
          <w:bCs w:val="0"/>
          <w:color w:val="000000" w:themeColor="text1"/>
          <w:sz w:val="28"/>
          <w:szCs w:val="28"/>
        </w:rPr>
        <w:t xml:space="preserve">договоров </w:t>
      </w:r>
      <w:r w:rsidR="00156C3C" w:rsidRPr="00156C3C">
        <w:rPr>
          <w:b w:val="0"/>
          <w:bCs w:val="0"/>
          <w:color w:val="000000" w:themeColor="text1"/>
          <w:sz w:val="28"/>
          <w:szCs w:val="28"/>
        </w:rPr>
        <w:t xml:space="preserve">по размещению нестационарных торговых  объектов, </w:t>
      </w:r>
      <w:r w:rsidR="00134025">
        <w:rPr>
          <w:b w:val="0"/>
          <w:bCs w:val="0"/>
          <w:color w:val="000000" w:themeColor="text1"/>
          <w:sz w:val="28"/>
          <w:szCs w:val="28"/>
        </w:rPr>
        <w:t xml:space="preserve">договоров </w:t>
      </w:r>
      <w:r w:rsidR="00156C3C" w:rsidRPr="00156C3C">
        <w:rPr>
          <w:b w:val="0"/>
          <w:bCs w:val="0"/>
          <w:color w:val="000000" w:themeColor="text1"/>
          <w:sz w:val="28"/>
          <w:szCs w:val="28"/>
        </w:rPr>
        <w:t xml:space="preserve">аренды, договоров безвозмездного пользования, договоров доверительного управления имуществом,  договоров купли-продажи,  иных договоров, предусматривающих </w:t>
      </w:r>
      <w:r w:rsidR="00156C3C" w:rsidRPr="00156C3C">
        <w:rPr>
          <w:b w:val="0"/>
          <w:bCs w:val="0"/>
          <w:color w:val="000000" w:themeColor="text1"/>
          <w:sz w:val="28"/>
          <w:szCs w:val="28"/>
        </w:rPr>
        <w:lastRenderedPageBreak/>
        <w:t xml:space="preserve">переход прав владения и (или) пользования в отношении муниципального имущества, </w:t>
      </w:r>
      <w:r w:rsidR="00156C3C" w:rsidRPr="00156C3C">
        <w:rPr>
          <w:b w:val="0"/>
          <w:color w:val="000000" w:themeColor="text1"/>
          <w:sz w:val="28"/>
          <w:szCs w:val="28"/>
        </w:rPr>
        <w:t xml:space="preserve"> находящегося  в муниципальной собственности муниципального </w:t>
      </w:r>
      <w:r w:rsidR="00156C3C" w:rsidRPr="00156C3C">
        <w:rPr>
          <w:b w:val="0"/>
          <w:bCs w:val="0"/>
          <w:color w:val="000000" w:themeColor="text1"/>
          <w:sz w:val="28"/>
          <w:szCs w:val="28"/>
        </w:rPr>
        <w:t xml:space="preserve">образования </w:t>
      </w:r>
      <w:r w:rsidR="00156C3C" w:rsidRPr="00156C3C">
        <w:rPr>
          <w:b w:val="0"/>
          <w:color w:val="000000" w:themeColor="text1"/>
          <w:sz w:val="28"/>
          <w:szCs w:val="28"/>
        </w:rPr>
        <w:t xml:space="preserve"> </w:t>
      </w:r>
      <w:r w:rsidR="00367B05">
        <w:rPr>
          <w:b w:val="0"/>
          <w:color w:val="000000" w:themeColor="text1"/>
          <w:sz w:val="28"/>
          <w:szCs w:val="28"/>
        </w:rPr>
        <w:t xml:space="preserve">Силикатненское городское поселение </w:t>
      </w:r>
      <w:r w:rsidR="00367B05" w:rsidRPr="00367B05">
        <w:rPr>
          <w:b w:val="0"/>
          <w:color w:val="000000" w:themeColor="text1"/>
          <w:sz w:val="28"/>
          <w:szCs w:val="28"/>
        </w:rPr>
        <w:t>Сенгилеевск</w:t>
      </w:r>
      <w:r w:rsidR="00367B05">
        <w:rPr>
          <w:b w:val="0"/>
          <w:color w:val="000000" w:themeColor="text1"/>
          <w:sz w:val="28"/>
          <w:szCs w:val="28"/>
        </w:rPr>
        <w:t>ого</w:t>
      </w:r>
      <w:r w:rsidR="00367B05" w:rsidRPr="00367B05">
        <w:rPr>
          <w:b w:val="0"/>
          <w:color w:val="000000" w:themeColor="text1"/>
          <w:sz w:val="28"/>
          <w:szCs w:val="28"/>
        </w:rPr>
        <w:t xml:space="preserve"> район</w:t>
      </w:r>
      <w:r w:rsidR="00367B05">
        <w:rPr>
          <w:b w:val="0"/>
          <w:color w:val="000000" w:themeColor="text1"/>
          <w:sz w:val="28"/>
          <w:szCs w:val="28"/>
        </w:rPr>
        <w:t>а</w:t>
      </w:r>
      <w:r w:rsidR="00367B05" w:rsidRPr="00367B05">
        <w:rPr>
          <w:b w:val="0"/>
          <w:color w:val="000000" w:themeColor="text1"/>
          <w:sz w:val="28"/>
          <w:szCs w:val="28"/>
        </w:rPr>
        <w:t xml:space="preserve"> </w:t>
      </w:r>
      <w:r w:rsidR="00156C3C" w:rsidRPr="00156C3C">
        <w:rPr>
          <w:b w:val="0"/>
          <w:color w:val="000000" w:themeColor="text1"/>
          <w:sz w:val="28"/>
          <w:szCs w:val="28"/>
        </w:rPr>
        <w:t>Ульяновской области</w:t>
      </w:r>
      <w:r w:rsidR="008B663F">
        <w:rPr>
          <w:b w:val="0"/>
          <w:color w:val="000000" w:themeColor="text1"/>
          <w:sz w:val="28"/>
          <w:szCs w:val="28"/>
        </w:rPr>
        <w:t xml:space="preserve"> </w:t>
      </w:r>
      <w:r w:rsidR="008B663F" w:rsidRPr="00156C3C">
        <w:rPr>
          <w:b w:val="0"/>
          <w:color w:val="000000" w:themeColor="text1"/>
          <w:sz w:val="28"/>
          <w:szCs w:val="28"/>
        </w:rPr>
        <w:t>и  земельных участков, государс</w:t>
      </w:r>
      <w:r w:rsidR="008B663F">
        <w:rPr>
          <w:b w:val="0"/>
          <w:color w:val="000000" w:themeColor="text1"/>
          <w:sz w:val="28"/>
          <w:szCs w:val="28"/>
        </w:rPr>
        <w:t>твенная собственность на которые не разграничена, расположенных</w:t>
      </w:r>
      <w:r w:rsidR="008B663F" w:rsidRPr="00156C3C">
        <w:rPr>
          <w:b w:val="0"/>
          <w:color w:val="000000" w:themeColor="text1"/>
          <w:sz w:val="28"/>
          <w:szCs w:val="28"/>
        </w:rPr>
        <w:t xml:space="preserve"> на территории муниципального образования</w:t>
      </w:r>
      <w:r w:rsidR="008B663F">
        <w:rPr>
          <w:b w:val="0"/>
          <w:color w:val="000000" w:themeColor="text1"/>
          <w:sz w:val="28"/>
          <w:szCs w:val="28"/>
        </w:rPr>
        <w:t xml:space="preserve"> Силикатненское городское поселение</w:t>
      </w:r>
      <w:r w:rsidR="00974572">
        <w:rPr>
          <w:b w:val="0"/>
          <w:color w:val="000000" w:themeColor="text1"/>
          <w:sz w:val="28"/>
          <w:szCs w:val="28"/>
        </w:rPr>
        <w:t xml:space="preserve">, </w:t>
      </w:r>
      <w:r w:rsidR="00156C3C" w:rsidRPr="00156C3C">
        <w:rPr>
          <w:b w:val="0"/>
          <w:color w:val="000000" w:themeColor="text1"/>
          <w:sz w:val="28"/>
          <w:szCs w:val="28"/>
        </w:rPr>
        <w:t xml:space="preserve"> </w:t>
      </w:r>
      <w:r w:rsidRPr="00A72F86">
        <w:rPr>
          <w:b w:val="0"/>
          <w:color w:val="000000" w:themeColor="text1"/>
          <w:sz w:val="28"/>
          <w:szCs w:val="28"/>
        </w:rPr>
        <w:t>(приложение№1).</w:t>
      </w:r>
    </w:p>
    <w:p w:rsidR="009A1AFB" w:rsidRPr="00A72F86" w:rsidRDefault="009A1AFB" w:rsidP="0007427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156C3C">
        <w:rPr>
          <w:b w:val="0"/>
          <w:color w:val="000000" w:themeColor="text1"/>
          <w:sz w:val="28"/>
          <w:szCs w:val="28"/>
        </w:rPr>
        <w:t>1.2.</w:t>
      </w:r>
      <w:r w:rsidR="00107884" w:rsidRPr="00156C3C">
        <w:rPr>
          <w:b w:val="0"/>
          <w:color w:val="000000" w:themeColor="text1"/>
          <w:sz w:val="28"/>
          <w:szCs w:val="28"/>
        </w:rPr>
        <w:t xml:space="preserve"> </w:t>
      </w:r>
      <w:r w:rsidR="00AC1E48" w:rsidRPr="00156C3C">
        <w:rPr>
          <w:b w:val="0"/>
          <w:color w:val="000000" w:themeColor="text1"/>
          <w:sz w:val="28"/>
          <w:szCs w:val="28"/>
        </w:rPr>
        <w:t xml:space="preserve"> </w:t>
      </w:r>
      <w:r w:rsidRPr="00156C3C">
        <w:rPr>
          <w:b w:val="0"/>
          <w:color w:val="000000" w:themeColor="text1"/>
          <w:sz w:val="28"/>
          <w:szCs w:val="28"/>
        </w:rPr>
        <w:t xml:space="preserve">Состав </w:t>
      </w:r>
      <w:r w:rsidR="00AC1E48" w:rsidRPr="00156C3C">
        <w:rPr>
          <w:b w:val="0"/>
          <w:color w:val="000000" w:themeColor="text1"/>
          <w:sz w:val="28"/>
          <w:szCs w:val="28"/>
        </w:rPr>
        <w:t xml:space="preserve"> </w:t>
      </w:r>
      <w:r w:rsidR="00134025" w:rsidRPr="00156C3C">
        <w:rPr>
          <w:b w:val="0"/>
          <w:bCs w:val="0"/>
          <w:color w:val="000000" w:themeColor="text1"/>
          <w:sz w:val="28"/>
          <w:szCs w:val="28"/>
        </w:rPr>
        <w:t xml:space="preserve">Единой (конкурсной, аукционной) комиссии по проведению конкурсов и аукционов  </w:t>
      </w:r>
      <w:r w:rsidR="00134025">
        <w:rPr>
          <w:b w:val="0"/>
          <w:bCs w:val="0"/>
          <w:color w:val="000000" w:themeColor="text1"/>
          <w:sz w:val="28"/>
          <w:szCs w:val="28"/>
        </w:rPr>
        <w:t xml:space="preserve">на право заключения </w:t>
      </w:r>
      <w:r w:rsidR="00134025" w:rsidRPr="00156C3C">
        <w:rPr>
          <w:b w:val="0"/>
          <w:bCs w:val="0"/>
          <w:color w:val="000000" w:themeColor="text1"/>
          <w:sz w:val="28"/>
          <w:szCs w:val="28"/>
        </w:rPr>
        <w:t xml:space="preserve">договоров по размещению нестационарных торговых  объектов, </w:t>
      </w:r>
      <w:r w:rsidR="00134025">
        <w:rPr>
          <w:b w:val="0"/>
          <w:bCs w:val="0"/>
          <w:color w:val="000000" w:themeColor="text1"/>
          <w:sz w:val="28"/>
          <w:szCs w:val="28"/>
        </w:rPr>
        <w:t xml:space="preserve">договоров </w:t>
      </w:r>
      <w:r w:rsidR="00134025" w:rsidRPr="00156C3C">
        <w:rPr>
          <w:b w:val="0"/>
          <w:bCs w:val="0"/>
          <w:color w:val="000000" w:themeColor="text1"/>
          <w:sz w:val="28"/>
          <w:szCs w:val="28"/>
        </w:rPr>
        <w:t xml:space="preserve">аренды, договоров безвозмездного пользования, договоров доверительного управления имуществом,  договоров купли-продажи,  иных договоров, предусматривающих переход прав владения и (или) пользования в отношении муниципального имущества, </w:t>
      </w:r>
      <w:r w:rsidR="00134025" w:rsidRPr="00156C3C">
        <w:rPr>
          <w:b w:val="0"/>
          <w:color w:val="000000" w:themeColor="text1"/>
          <w:sz w:val="28"/>
          <w:szCs w:val="28"/>
        </w:rPr>
        <w:t xml:space="preserve"> находящегося  в муниципальной собственности муниципального </w:t>
      </w:r>
      <w:r w:rsidR="00134025" w:rsidRPr="00156C3C">
        <w:rPr>
          <w:b w:val="0"/>
          <w:bCs w:val="0"/>
          <w:color w:val="000000" w:themeColor="text1"/>
          <w:sz w:val="28"/>
          <w:szCs w:val="28"/>
        </w:rPr>
        <w:t xml:space="preserve">образования </w:t>
      </w:r>
      <w:r w:rsidR="00134025" w:rsidRPr="00156C3C">
        <w:rPr>
          <w:b w:val="0"/>
          <w:color w:val="000000" w:themeColor="text1"/>
          <w:sz w:val="28"/>
          <w:szCs w:val="28"/>
        </w:rPr>
        <w:t xml:space="preserve"> </w:t>
      </w:r>
      <w:r w:rsidR="00134025">
        <w:rPr>
          <w:b w:val="0"/>
          <w:color w:val="000000" w:themeColor="text1"/>
          <w:sz w:val="28"/>
          <w:szCs w:val="28"/>
        </w:rPr>
        <w:t xml:space="preserve">Силикатненское городское поселение </w:t>
      </w:r>
      <w:r w:rsidR="00134025" w:rsidRPr="00367B05">
        <w:rPr>
          <w:b w:val="0"/>
          <w:color w:val="000000" w:themeColor="text1"/>
          <w:sz w:val="28"/>
          <w:szCs w:val="28"/>
        </w:rPr>
        <w:t>Сенгилеевск</w:t>
      </w:r>
      <w:r w:rsidR="00134025">
        <w:rPr>
          <w:b w:val="0"/>
          <w:color w:val="000000" w:themeColor="text1"/>
          <w:sz w:val="28"/>
          <w:szCs w:val="28"/>
        </w:rPr>
        <w:t>ого</w:t>
      </w:r>
      <w:r w:rsidR="00134025" w:rsidRPr="00367B05">
        <w:rPr>
          <w:b w:val="0"/>
          <w:color w:val="000000" w:themeColor="text1"/>
          <w:sz w:val="28"/>
          <w:szCs w:val="28"/>
        </w:rPr>
        <w:t xml:space="preserve"> район</w:t>
      </w:r>
      <w:r w:rsidR="00134025">
        <w:rPr>
          <w:b w:val="0"/>
          <w:color w:val="000000" w:themeColor="text1"/>
          <w:sz w:val="28"/>
          <w:szCs w:val="28"/>
        </w:rPr>
        <w:t>а</w:t>
      </w:r>
      <w:r w:rsidR="00134025" w:rsidRPr="00367B05">
        <w:rPr>
          <w:b w:val="0"/>
          <w:color w:val="000000" w:themeColor="text1"/>
          <w:sz w:val="28"/>
          <w:szCs w:val="28"/>
        </w:rPr>
        <w:t xml:space="preserve"> </w:t>
      </w:r>
      <w:r w:rsidR="00134025" w:rsidRPr="00156C3C">
        <w:rPr>
          <w:b w:val="0"/>
          <w:color w:val="000000" w:themeColor="text1"/>
          <w:sz w:val="28"/>
          <w:szCs w:val="28"/>
        </w:rPr>
        <w:t>Ульяновской области</w:t>
      </w:r>
      <w:r w:rsidR="00134025">
        <w:rPr>
          <w:b w:val="0"/>
          <w:color w:val="000000" w:themeColor="text1"/>
          <w:sz w:val="28"/>
          <w:szCs w:val="28"/>
        </w:rPr>
        <w:t xml:space="preserve"> </w:t>
      </w:r>
      <w:r w:rsidR="00134025" w:rsidRPr="00156C3C">
        <w:rPr>
          <w:b w:val="0"/>
          <w:color w:val="000000" w:themeColor="text1"/>
          <w:sz w:val="28"/>
          <w:szCs w:val="28"/>
        </w:rPr>
        <w:t>и  земельных участков, государс</w:t>
      </w:r>
      <w:r w:rsidR="00134025">
        <w:rPr>
          <w:b w:val="0"/>
          <w:color w:val="000000" w:themeColor="text1"/>
          <w:sz w:val="28"/>
          <w:szCs w:val="28"/>
        </w:rPr>
        <w:t>твенная собственность на которые не разграничена, расположенных</w:t>
      </w:r>
      <w:r w:rsidR="00134025" w:rsidRPr="00156C3C">
        <w:rPr>
          <w:b w:val="0"/>
          <w:color w:val="000000" w:themeColor="text1"/>
          <w:sz w:val="28"/>
          <w:szCs w:val="28"/>
        </w:rPr>
        <w:t xml:space="preserve"> на территории муниципального образования</w:t>
      </w:r>
      <w:r w:rsidR="00134025">
        <w:rPr>
          <w:b w:val="0"/>
          <w:color w:val="000000" w:themeColor="text1"/>
          <w:sz w:val="28"/>
          <w:szCs w:val="28"/>
        </w:rPr>
        <w:t xml:space="preserve"> Силикатненское городское поселение</w:t>
      </w:r>
      <w:r w:rsidR="00134025" w:rsidRPr="00A72F86">
        <w:rPr>
          <w:b w:val="0"/>
          <w:color w:val="000000" w:themeColor="text1"/>
          <w:sz w:val="28"/>
          <w:szCs w:val="28"/>
        </w:rPr>
        <w:t xml:space="preserve"> </w:t>
      </w:r>
      <w:r w:rsidRPr="00A72F86">
        <w:rPr>
          <w:b w:val="0"/>
          <w:color w:val="000000" w:themeColor="text1"/>
          <w:sz w:val="28"/>
          <w:szCs w:val="28"/>
        </w:rPr>
        <w:t>(приложение№2).</w:t>
      </w:r>
    </w:p>
    <w:p w:rsidR="00AC1E48" w:rsidRPr="00580FEE" w:rsidRDefault="009A1AFB" w:rsidP="00AC1E48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A72F86">
        <w:rPr>
          <w:b w:val="0"/>
          <w:color w:val="000000" w:themeColor="text1"/>
          <w:sz w:val="28"/>
          <w:szCs w:val="28"/>
        </w:rPr>
        <w:t>2.</w:t>
      </w:r>
      <w:r w:rsidR="00107884" w:rsidRPr="00A72F86">
        <w:rPr>
          <w:b w:val="0"/>
          <w:color w:val="000000" w:themeColor="text1"/>
          <w:sz w:val="28"/>
          <w:szCs w:val="28"/>
        </w:rPr>
        <w:t xml:space="preserve"> </w:t>
      </w:r>
      <w:r w:rsidRPr="00A72F86">
        <w:rPr>
          <w:b w:val="0"/>
          <w:color w:val="000000" w:themeColor="text1"/>
          <w:sz w:val="28"/>
          <w:szCs w:val="28"/>
        </w:rPr>
        <w:t xml:space="preserve">Признать утратившим силу </w:t>
      </w:r>
      <w:r w:rsidRPr="00580FEE">
        <w:rPr>
          <w:b w:val="0"/>
          <w:sz w:val="28"/>
          <w:szCs w:val="28"/>
        </w:rPr>
        <w:t>Постановление Администрации муниципального образования</w:t>
      </w:r>
      <w:r w:rsidR="00580FEE" w:rsidRPr="00580FEE">
        <w:rPr>
          <w:b w:val="0"/>
          <w:sz w:val="28"/>
          <w:szCs w:val="28"/>
        </w:rPr>
        <w:t xml:space="preserve"> Силикатненское городское поселение</w:t>
      </w:r>
      <w:r w:rsidRPr="00580FEE">
        <w:rPr>
          <w:b w:val="0"/>
          <w:sz w:val="28"/>
          <w:szCs w:val="28"/>
        </w:rPr>
        <w:t xml:space="preserve"> Сенгилеевск</w:t>
      </w:r>
      <w:r w:rsidR="00580FEE">
        <w:rPr>
          <w:b w:val="0"/>
          <w:sz w:val="28"/>
          <w:szCs w:val="28"/>
        </w:rPr>
        <w:t>ого</w:t>
      </w:r>
      <w:r w:rsidRPr="00580FEE">
        <w:rPr>
          <w:b w:val="0"/>
          <w:sz w:val="28"/>
          <w:szCs w:val="28"/>
        </w:rPr>
        <w:t xml:space="preserve"> район</w:t>
      </w:r>
      <w:r w:rsidR="00580FEE">
        <w:rPr>
          <w:b w:val="0"/>
          <w:sz w:val="28"/>
          <w:szCs w:val="28"/>
        </w:rPr>
        <w:t>а</w:t>
      </w:r>
      <w:r w:rsidR="0007427A" w:rsidRPr="00580FEE">
        <w:rPr>
          <w:b w:val="0"/>
          <w:sz w:val="28"/>
          <w:szCs w:val="28"/>
        </w:rPr>
        <w:t xml:space="preserve"> Ульяновской области </w:t>
      </w:r>
      <w:r w:rsidRPr="00580FEE">
        <w:rPr>
          <w:b w:val="0"/>
          <w:sz w:val="28"/>
          <w:szCs w:val="28"/>
        </w:rPr>
        <w:t xml:space="preserve"> </w:t>
      </w:r>
      <w:r w:rsidR="00E53348" w:rsidRPr="00580FEE">
        <w:rPr>
          <w:b w:val="0"/>
          <w:sz w:val="28"/>
          <w:szCs w:val="28"/>
        </w:rPr>
        <w:t>от 2</w:t>
      </w:r>
      <w:r w:rsidR="00580FEE">
        <w:rPr>
          <w:b w:val="0"/>
          <w:sz w:val="28"/>
          <w:szCs w:val="28"/>
        </w:rPr>
        <w:t>4</w:t>
      </w:r>
      <w:r w:rsidR="00E53348" w:rsidRPr="00580FEE">
        <w:rPr>
          <w:b w:val="0"/>
          <w:sz w:val="28"/>
          <w:szCs w:val="28"/>
        </w:rPr>
        <w:t>.</w:t>
      </w:r>
      <w:r w:rsidR="00580FEE">
        <w:rPr>
          <w:b w:val="0"/>
          <w:sz w:val="28"/>
          <w:szCs w:val="28"/>
        </w:rPr>
        <w:t>06</w:t>
      </w:r>
      <w:r w:rsidR="00E53348" w:rsidRPr="00580FEE">
        <w:rPr>
          <w:b w:val="0"/>
          <w:sz w:val="28"/>
          <w:szCs w:val="28"/>
        </w:rPr>
        <w:t>.20</w:t>
      </w:r>
      <w:r w:rsidR="00580FEE">
        <w:rPr>
          <w:b w:val="0"/>
          <w:sz w:val="28"/>
          <w:szCs w:val="28"/>
        </w:rPr>
        <w:t>15</w:t>
      </w:r>
      <w:r w:rsidR="00107884" w:rsidRPr="00580FEE">
        <w:rPr>
          <w:b w:val="0"/>
          <w:sz w:val="28"/>
          <w:szCs w:val="28"/>
        </w:rPr>
        <w:t xml:space="preserve"> года  </w:t>
      </w:r>
      <w:r w:rsidRPr="00580FEE">
        <w:rPr>
          <w:b w:val="0"/>
          <w:sz w:val="28"/>
          <w:szCs w:val="28"/>
        </w:rPr>
        <w:t xml:space="preserve">№ </w:t>
      </w:r>
      <w:r w:rsidR="00E53348" w:rsidRPr="00580FEE">
        <w:rPr>
          <w:b w:val="0"/>
          <w:sz w:val="28"/>
          <w:szCs w:val="28"/>
        </w:rPr>
        <w:t>8</w:t>
      </w:r>
      <w:r w:rsidR="00580FEE">
        <w:rPr>
          <w:b w:val="0"/>
          <w:sz w:val="28"/>
          <w:szCs w:val="28"/>
        </w:rPr>
        <w:t>4</w:t>
      </w:r>
      <w:r w:rsidRPr="00580FEE">
        <w:rPr>
          <w:b w:val="0"/>
          <w:sz w:val="28"/>
          <w:szCs w:val="28"/>
        </w:rPr>
        <w:t xml:space="preserve"> </w:t>
      </w:r>
      <w:r w:rsidR="00107884" w:rsidRPr="00580FEE">
        <w:rPr>
          <w:b w:val="0"/>
          <w:sz w:val="28"/>
          <w:szCs w:val="28"/>
        </w:rPr>
        <w:t>«</w:t>
      </w:r>
      <w:r w:rsidR="00580FEE" w:rsidRPr="00580FEE">
        <w:rPr>
          <w:b w:val="0"/>
          <w:sz w:val="28"/>
          <w:szCs w:val="28"/>
        </w:rPr>
        <w:t>О создании Комисси</w:t>
      </w:r>
      <w:r w:rsidR="00580FEE">
        <w:rPr>
          <w:b w:val="0"/>
          <w:sz w:val="28"/>
          <w:szCs w:val="28"/>
        </w:rPr>
        <w:t>и</w:t>
      </w:r>
      <w:r w:rsidR="00580FEE" w:rsidRPr="00580FEE">
        <w:rPr>
          <w:b w:val="0"/>
          <w:sz w:val="28"/>
          <w:szCs w:val="28"/>
        </w:rPr>
        <w:t xml:space="preserve"> по проведению торгов (аукционов) по продаже земельных участков, на право заключения договоров аренды земельных участков</w:t>
      </w:r>
      <w:r w:rsidR="00AC1E48" w:rsidRPr="00580FEE">
        <w:rPr>
          <w:b w:val="0"/>
          <w:sz w:val="28"/>
          <w:szCs w:val="28"/>
        </w:rPr>
        <w:t>»</w:t>
      </w:r>
      <w:r w:rsidR="00580FEE">
        <w:rPr>
          <w:b w:val="0"/>
          <w:sz w:val="28"/>
          <w:szCs w:val="28"/>
        </w:rPr>
        <w:t xml:space="preserve">, </w:t>
      </w:r>
      <w:r w:rsidR="00EC287A" w:rsidRPr="00580FEE">
        <w:rPr>
          <w:b w:val="0"/>
          <w:sz w:val="28"/>
          <w:szCs w:val="28"/>
        </w:rPr>
        <w:t>Постановление Администрации муниципального образования Силикатненское городское поселение Сенгилеевск</w:t>
      </w:r>
      <w:r w:rsidR="00EC287A">
        <w:rPr>
          <w:b w:val="0"/>
          <w:sz w:val="28"/>
          <w:szCs w:val="28"/>
        </w:rPr>
        <w:t>ого</w:t>
      </w:r>
      <w:r w:rsidR="00EC287A" w:rsidRPr="00580FEE">
        <w:rPr>
          <w:b w:val="0"/>
          <w:sz w:val="28"/>
          <w:szCs w:val="28"/>
        </w:rPr>
        <w:t xml:space="preserve"> район</w:t>
      </w:r>
      <w:r w:rsidR="00EC287A">
        <w:rPr>
          <w:b w:val="0"/>
          <w:sz w:val="28"/>
          <w:szCs w:val="28"/>
        </w:rPr>
        <w:t>а</w:t>
      </w:r>
      <w:r w:rsidR="00EC287A" w:rsidRPr="00580FEE">
        <w:rPr>
          <w:b w:val="0"/>
          <w:sz w:val="28"/>
          <w:szCs w:val="28"/>
        </w:rPr>
        <w:t xml:space="preserve"> Ульяновской области  от </w:t>
      </w:r>
      <w:r w:rsidR="00BA10B4">
        <w:rPr>
          <w:b w:val="0"/>
          <w:sz w:val="28"/>
          <w:szCs w:val="28"/>
        </w:rPr>
        <w:t>08</w:t>
      </w:r>
      <w:r w:rsidR="00EC287A" w:rsidRPr="00580FEE">
        <w:rPr>
          <w:b w:val="0"/>
          <w:sz w:val="28"/>
          <w:szCs w:val="28"/>
        </w:rPr>
        <w:t>.</w:t>
      </w:r>
      <w:r w:rsidR="00EC287A">
        <w:rPr>
          <w:b w:val="0"/>
          <w:sz w:val="28"/>
          <w:szCs w:val="28"/>
        </w:rPr>
        <w:t>0</w:t>
      </w:r>
      <w:r w:rsidR="00BA10B4">
        <w:rPr>
          <w:b w:val="0"/>
          <w:sz w:val="28"/>
          <w:szCs w:val="28"/>
        </w:rPr>
        <w:t>9</w:t>
      </w:r>
      <w:r w:rsidR="00EC287A" w:rsidRPr="00580FEE">
        <w:rPr>
          <w:b w:val="0"/>
          <w:sz w:val="28"/>
          <w:szCs w:val="28"/>
        </w:rPr>
        <w:t>.20</w:t>
      </w:r>
      <w:r w:rsidR="00EC287A">
        <w:rPr>
          <w:b w:val="0"/>
          <w:sz w:val="28"/>
          <w:szCs w:val="28"/>
        </w:rPr>
        <w:t>1</w:t>
      </w:r>
      <w:r w:rsidR="00BA10B4">
        <w:rPr>
          <w:b w:val="0"/>
          <w:sz w:val="28"/>
          <w:szCs w:val="28"/>
        </w:rPr>
        <w:t>5</w:t>
      </w:r>
      <w:r w:rsidR="00EC287A" w:rsidRPr="00580FEE">
        <w:rPr>
          <w:b w:val="0"/>
          <w:sz w:val="28"/>
          <w:szCs w:val="28"/>
        </w:rPr>
        <w:t xml:space="preserve"> года  № </w:t>
      </w:r>
      <w:r w:rsidR="00BA10B4">
        <w:rPr>
          <w:b w:val="0"/>
          <w:sz w:val="28"/>
          <w:szCs w:val="28"/>
        </w:rPr>
        <w:t>121</w:t>
      </w:r>
      <w:r w:rsidR="00EC287A" w:rsidRPr="00580FEE">
        <w:rPr>
          <w:b w:val="0"/>
          <w:sz w:val="28"/>
          <w:szCs w:val="28"/>
        </w:rPr>
        <w:t xml:space="preserve"> «О </w:t>
      </w:r>
      <w:r w:rsidR="00BA10B4">
        <w:rPr>
          <w:b w:val="0"/>
          <w:sz w:val="28"/>
          <w:szCs w:val="28"/>
        </w:rPr>
        <w:t xml:space="preserve">внесении изменений в постановлении </w:t>
      </w:r>
      <w:r w:rsidR="00BA10B4" w:rsidRPr="00580FEE">
        <w:rPr>
          <w:b w:val="0"/>
          <w:sz w:val="28"/>
          <w:szCs w:val="28"/>
        </w:rPr>
        <w:t xml:space="preserve">Администрации муниципального образования Силикатненское городское поселение </w:t>
      </w:r>
      <w:r w:rsidR="00BA10B4">
        <w:rPr>
          <w:b w:val="0"/>
          <w:sz w:val="28"/>
          <w:szCs w:val="28"/>
        </w:rPr>
        <w:t>от 29.06.2014 №84</w:t>
      </w:r>
      <w:r w:rsidR="00BA10B4" w:rsidRPr="00580FEE">
        <w:rPr>
          <w:b w:val="0"/>
          <w:sz w:val="28"/>
          <w:szCs w:val="28"/>
        </w:rPr>
        <w:t xml:space="preserve"> </w:t>
      </w:r>
      <w:r w:rsidR="00BA10B4">
        <w:rPr>
          <w:b w:val="0"/>
          <w:sz w:val="28"/>
          <w:szCs w:val="28"/>
        </w:rPr>
        <w:t xml:space="preserve">«О </w:t>
      </w:r>
      <w:r w:rsidR="00EC287A" w:rsidRPr="00580FEE">
        <w:rPr>
          <w:b w:val="0"/>
          <w:sz w:val="28"/>
          <w:szCs w:val="28"/>
        </w:rPr>
        <w:t>создании Комисси</w:t>
      </w:r>
      <w:r w:rsidR="00EC287A">
        <w:rPr>
          <w:b w:val="0"/>
          <w:sz w:val="28"/>
          <w:szCs w:val="28"/>
        </w:rPr>
        <w:t>и</w:t>
      </w:r>
      <w:r w:rsidR="00EC287A" w:rsidRPr="00580FEE">
        <w:rPr>
          <w:b w:val="0"/>
          <w:sz w:val="28"/>
          <w:szCs w:val="28"/>
        </w:rPr>
        <w:t xml:space="preserve"> по проведению торгов (аукционов) по продаже земельных участков, на право заключения договоров аренды земельных участков»</w:t>
      </w:r>
      <w:r w:rsidR="00BA10B4">
        <w:rPr>
          <w:b w:val="0"/>
          <w:sz w:val="28"/>
          <w:szCs w:val="28"/>
        </w:rPr>
        <w:t xml:space="preserve">, </w:t>
      </w:r>
      <w:r w:rsidR="00BA10B4" w:rsidRPr="00580FEE">
        <w:rPr>
          <w:b w:val="0"/>
          <w:sz w:val="28"/>
          <w:szCs w:val="28"/>
        </w:rPr>
        <w:t>Постановление Администрации муниципального образования Силикатненское городское поселение Сенгилеевск</w:t>
      </w:r>
      <w:r w:rsidR="00BA10B4">
        <w:rPr>
          <w:b w:val="0"/>
          <w:sz w:val="28"/>
          <w:szCs w:val="28"/>
        </w:rPr>
        <w:t>ого</w:t>
      </w:r>
      <w:r w:rsidR="00BA10B4" w:rsidRPr="00580FEE">
        <w:rPr>
          <w:b w:val="0"/>
          <w:sz w:val="28"/>
          <w:szCs w:val="28"/>
        </w:rPr>
        <w:t xml:space="preserve"> район</w:t>
      </w:r>
      <w:r w:rsidR="00BA10B4">
        <w:rPr>
          <w:b w:val="0"/>
          <w:sz w:val="28"/>
          <w:szCs w:val="28"/>
        </w:rPr>
        <w:t>а</w:t>
      </w:r>
      <w:r w:rsidR="00BA10B4" w:rsidRPr="00580FEE">
        <w:rPr>
          <w:b w:val="0"/>
          <w:sz w:val="28"/>
          <w:szCs w:val="28"/>
        </w:rPr>
        <w:t xml:space="preserve"> Ульяновской области  от 2</w:t>
      </w:r>
      <w:r w:rsidR="00BA10B4">
        <w:rPr>
          <w:b w:val="0"/>
          <w:sz w:val="28"/>
          <w:szCs w:val="28"/>
        </w:rPr>
        <w:t>6</w:t>
      </w:r>
      <w:r w:rsidR="00BA10B4" w:rsidRPr="00580FEE">
        <w:rPr>
          <w:b w:val="0"/>
          <w:sz w:val="28"/>
          <w:szCs w:val="28"/>
        </w:rPr>
        <w:t>.</w:t>
      </w:r>
      <w:r w:rsidR="00BA10B4">
        <w:rPr>
          <w:b w:val="0"/>
          <w:sz w:val="28"/>
          <w:szCs w:val="28"/>
        </w:rPr>
        <w:t>05</w:t>
      </w:r>
      <w:r w:rsidR="00BA10B4" w:rsidRPr="00580FEE">
        <w:rPr>
          <w:b w:val="0"/>
          <w:sz w:val="28"/>
          <w:szCs w:val="28"/>
        </w:rPr>
        <w:t>.20</w:t>
      </w:r>
      <w:r w:rsidR="00BA10B4">
        <w:rPr>
          <w:b w:val="0"/>
          <w:sz w:val="28"/>
          <w:szCs w:val="28"/>
        </w:rPr>
        <w:t>16</w:t>
      </w:r>
      <w:r w:rsidR="00BA10B4" w:rsidRPr="00580FEE">
        <w:rPr>
          <w:b w:val="0"/>
          <w:sz w:val="28"/>
          <w:szCs w:val="28"/>
        </w:rPr>
        <w:t xml:space="preserve"> года  № </w:t>
      </w:r>
      <w:r w:rsidR="00BA10B4">
        <w:rPr>
          <w:b w:val="0"/>
          <w:sz w:val="28"/>
          <w:szCs w:val="28"/>
        </w:rPr>
        <w:t>60</w:t>
      </w:r>
      <w:r w:rsidR="00BA10B4" w:rsidRPr="00580FEE">
        <w:rPr>
          <w:b w:val="0"/>
          <w:sz w:val="28"/>
          <w:szCs w:val="28"/>
        </w:rPr>
        <w:t xml:space="preserve"> «</w:t>
      </w:r>
      <w:r w:rsidR="00277A7D" w:rsidRPr="00580FEE">
        <w:rPr>
          <w:b w:val="0"/>
          <w:sz w:val="28"/>
          <w:szCs w:val="28"/>
        </w:rPr>
        <w:t xml:space="preserve">О </w:t>
      </w:r>
      <w:r w:rsidR="00277A7D">
        <w:rPr>
          <w:b w:val="0"/>
          <w:sz w:val="28"/>
          <w:szCs w:val="28"/>
        </w:rPr>
        <w:t xml:space="preserve">внесении изменений в постановлении </w:t>
      </w:r>
      <w:r w:rsidR="00277A7D" w:rsidRPr="00580FEE">
        <w:rPr>
          <w:b w:val="0"/>
          <w:sz w:val="28"/>
          <w:szCs w:val="28"/>
        </w:rPr>
        <w:t xml:space="preserve">Администрации муниципального образования Силикатненское городское поселение </w:t>
      </w:r>
      <w:r w:rsidR="00277A7D">
        <w:rPr>
          <w:b w:val="0"/>
          <w:sz w:val="28"/>
          <w:szCs w:val="28"/>
        </w:rPr>
        <w:t>от 29.06.2014 №84</w:t>
      </w:r>
      <w:r w:rsidR="00BA10B4">
        <w:rPr>
          <w:b w:val="0"/>
          <w:sz w:val="28"/>
          <w:szCs w:val="28"/>
        </w:rPr>
        <w:t xml:space="preserve"> </w:t>
      </w:r>
      <w:r w:rsidR="00277A7D">
        <w:rPr>
          <w:b w:val="0"/>
          <w:sz w:val="28"/>
          <w:szCs w:val="28"/>
        </w:rPr>
        <w:t xml:space="preserve"> </w:t>
      </w:r>
      <w:r w:rsidR="00BA10B4">
        <w:rPr>
          <w:b w:val="0"/>
          <w:sz w:val="28"/>
          <w:szCs w:val="28"/>
        </w:rPr>
        <w:t xml:space="preserve">«О </w:t>
      </w:r>
      <w:r w:rsidR="00BA10B4" w:rsidRPr="00580FEE">
        <w:rPr>
          <w:b w:val="0"/>
          <w:sz w:val="28"/>
          <w:szCs w:val="28"/>
        </w:rPr>
        <w:t>создании Комисси</w:t>
      </w:r>
      <w:r w:rsidR="00BA10B4">
        <w:rPr>
          <w:b w:val="0"/>
          <w:sz w:val="28"/>
          <w:szCs w:val="28"/>
        </w:rPr>
        <w:t>и</w:t>
      </w:r>
      <w:r w:rsidR="00BA10B4" w:rsidRPr="00580FEE">
        <w:rPr>
          <w:b w:val="0"/>
          <w:sz w:val="28"/>
          <w:szCs w:val="28"/>
        </w:rPr>
        <w:t xml:space="preserve"> по проведению торгов (аукционов) по продаже земельных участков, на право заключения договоров аренды земельных участков»</w:t>
      </w:r>
      <w:r w:rsidR="00BA10B4">
        <w:rPr>
          <w:b w:val="0"/>
          <w:sz w:val="28"/>
          <w:szCs w:val="28"/>
        </w:rPr>
        <w:t>.</w:t>
      </w:r>
    </w:p>
    <w:p w:rsidR="00367B05" w:rsidRDefault="009A1AFB" w:rsidP="009A1AFB">
      <w:pPr>
        <w:ind w:firstLine="708"/>
        <w:jc w:val="both"/>
        <w:rPr>
          <w:b w:val="0"/>
          <w:color w:val="000000" w:themeColor="text1"/>
        </w:rPr>
      </w:pPr>
      <w:r w:rsidRPr="00D35EB6">
        <w:rPr>
          <w:b w:val="0"/>
          <w:color w:val="000000" w:themeColor="text1"/>
        </w:rPr>
        <w:t>3.</w:t>
      </w:r>
      <w:r w:rsidR="00107884" w:rsidRPr="00D35EB6">
        <w:rPr>
          <w:b w:val="0"/>
          <w:color w:val="000000" w:themeColor="text1"/>
        </w:rPr>
        <w:t xml:space="preserve"> </w:t>
      </w:r>
      <w:r w:rsidRPr="00D35EB6">
        <w:rPr>
          <w:b w:val="0"/>
          <w:color w:val="000000" w:themeColor="text1"/>
        </w:rPr>
        <w:t>Контроль за исполнением на</w:t>
      </w:r>
      <w:r w:rsidR="00C8282E">
        <w:rPr>
          <w:b w:val="0"/>
          <w:color w:val="000000" w:themeColor="text1"/>
        </w:rPr>
        <w:t xml:space="preserve">стоящего постановления оставляю за </w:t>
      </w:r>
      <w:r w:rsidR="00367B05">
        <w:rPr>
          <w:b w:val="0"/>
          <w:color w:val="000000" w:themeColor="text1"/>
        </w:rPr>
        <w:t xml:space="preserve">собой. </w:t>
      </w:r>
    </w:p>
    <w:p w:rsidR="009A1AFB" w:rsidRPr="00D35EB6" w:rsidRDefault="009A1AFB" w:rsidP="009A1AFB">
      <w:pPr>
        <w:ind w:firstLine="708"/>
        <w:jc w:val="both"/>
        <w:rPr>
          <w:b w:val="0"/>
          <w:color w:val="000000" w:themeColor="text1"/>
        </w:rPr>
      </w:pPr>
      <w:r w:rsidRPr="00D35EB6">
        <w:rPr>
          <w:b w:val="0"/>
          <w:color w:val="000000" w:themeColor="text1"/>
        </w:rPr>
        <w:t>4.</w:t>
      </w:r>
      <w:r w:rsidR="00107884" w:rsidRPr="00D35EB6">
        <w:rPr>
          <w:b w:val="0"/>
          <w:color w:val="000000" w:themeColor="text1"/>
        </w:rPr>
        <w:t xml:space="preserve">  </w:t>
      </w:r>
      <w:r w:rsidRPr="00D35EB6">
        <w:rPr>
          <w:b w:val="0"/>
          <w:color w:val="000000" w:themeColor="text1"/>
        </w:rPr>
        <w:t xml:space="preserve">Настоящее постановление вступает в силу </w:t>
      </w:r>
      <w:r w:rsidR="0007427A">
        <w:rPr>
          <w:b w:val="0"/>
          <w:color w:val="000000" w:themeColor="text1"/>
        </w:rPr>
        <w:t xml:space="preserve">со дня </w:t>
      </w:r>
      <w:r w:rsidRPr="00D35EB6">
        <w:rPr>
          <w:b w:val="0"/>
          <w:color w:val="000000" w:themeColor="text1"/>
        </w:rPr>
        <w:t>его</w:t>
      </w:r>
      <w:r w:rsidR="0007427A">
        <w:rPr>
          <w:b w:val="0"/>
          <w:color w:val="000000" w:themeColor="text1"/>
        </w:rPr>
        <w:t xml:space="preserve"> подписания</w:t>
      </w:r>
      <w:r w:rsidRPr="00D35EB6">
        <w:rPr>
          <w:b w:val="0"/>
          <w:color w:val="000000" w:themeColor="text1"/>
        </w:rPr>
        <w:t>.</w:t>
      </w:r>
    </w:p>
    <w:p w:rsidR="009A1AFB" w:rsidRDefault="009A1AFB" w:rsidP="009A1AFB">
      <w:pPr>
        <w:jc w:val="both"/>
        <w:rPr>
          <w:b w:val="0"/>
          <w:color w:val="000000" w:themeColor="text1"/>
        </w:rPr>
      </w:pPr>
    </w:p>
    <w:p w:rsidR="00367B05" w:rsidRDefault="00367B05" w:rsidP="009A1AFB">
      <w:pPr>
        <w:jc w:val="both"/>
        <w:rPr>
          <w:b w:val="0"/>
        </w:rPr>
      </w:pPr>
    </w:p>
    <w:p w:rsidR="00F52F1D" w:rsidRDefault="00F52F1D" w:rsidP="009A1AFB">
      <w:pPr>
        <w:jc w:val="both"/>
        <w:rPr>
          <w:b w:val="0"/>
        </w:rPr>
      </w:pPr>
    </w:p>
    <w:p w:rsidR="00F52F1D" w:rsidRPr="00F52F1D" w:rsidRDefault="00F52F1D" w:rsidP="00F52F1D">
      <w:pPr>
        <w:rPr>
          <w:b w:val="0"/>
        </w:rPr>
      </w:pPr>
      <w:r w:rsidRPr="00F52F1D">
        <w:rPr>
          <w:b w:val="0"/>
        </w:rPr>
        <w:t xml:space="preserve">Глава Администрации </w:t>
      </w:r>
    </w:p>
    <w:p w:rsidR="00F52F1D" w:rsidRPr="00F52F1D" w:rsidRDefault="00F52F1D" w:rsidP="00F52F1D">
      <w:pPr>
        <w:rPr>
          <w:b w:val="0"/>
        </w:rPr>
      </w:pPr>
      <w:r w:rsidRPr="00F52F1D">
        <w:rPr>
          <w:b w:val="0"/>
        </w:rPr>
        <w:t xml:space="preserve">муниципального образования </w:t>
      </w:r>
    </w:p>
    <w:p w:rsidR="00F52F1D" w:rsidRPr="00F52F1D" w:rsidRDefault="00F52F1D" w:rsidP="00F52F1D">
      <w:pPr>
        <w:rPr>
          <w:b w:val="0"/>
          <w:bCs w:val="0"/>
        </w:rPr>
      </w:pPr>
      <w:r w:rsidRPr="00F52F1D">
        <w:rPr>
          <w:b w:val="0"/>
        </w:rPr>
        <w:t>Силикатненское городское поселение                                           А.А. Анисимова</w:t>
      </w:r>
    </w:p>
    <w:p w:rsidR="00E53348" w:rsidRDefault="00E53348" w:rsidP="00107884">
      <w:pPr>
        <w:jc w:val="both"/>
        <w:rPr>
          <w:b w:val="0"/>
        </w:rPr>
      </w:pPr>
    </w:p>
    <w:p w:rsidR="00F52F1D" w:rsidRDefault="00F52F1D" w:rsidP="00E84E4C">
      <w:pPr>
        <w:ind w:left="4956"/>
        <w:jc w:val="center"/>
        <w:rPr>
          <w:b w:val="0"/>
        </w:rPr>
      </w:pPr>
    </w:p>
    <w:p w:rsidR="00F52F1D" w:rsidRDefault="00F52F1D" w:rsidP="00E84E4C">
      <w:pPr>
        <w:ind w:left="4956"/>
        <w:jc w:val="center"/>
        <w:rPr>
          <w:b w:val="0"/>
        </w:rPr>
      </w:pPr>
    </w:p>
    <w:p w:rsidR="00F52F1D" w:rsidRDefault="00F52F1D" w:rsidP="00E84E4C">
      <w:pPr>
        <w:ind w:left="4956"/>
        <w:jc w:val="center"/>
        <w:rPr>
          <w:b w:val="0"/>
        </w:rPr>
      </w:pPr>
    </w:p>
    <w:p w:rsidR="00F52F1D" w:rsidRDefault="00F52F1D" w:rsidP="00E84E4C">
      <w:pPr>
        <w:ind w:left="4956"/>
        <w:jc w:val="center"/>
        <w:rPr>
          <w:b w:val="0"/>
        </w:rPr>
      </w:pPr>
    </w:p>
    <w:p w:rsidR="00E84E4C" w:rsidRPr="00F52F1D" w:rsidRDefault="00E84E4C" w:rsidP="00F52F1D">
      <w:pPr>
        <w:ind w:left="4956"/>
        <w:jc w:val="right"/>
        <w:rPr>
          <w:b w:val="0"/>
          <w:sz w:val="20"/>
          <w:szCs w:val="20"/>
        </w:rPr>
      </w:pPr>
      <w:r w:rsidRPr="00F52F1D">
        <w:rPr>
          <w:b w:val="0"/>
          <w:sz w:val="20"/>
          <w:szCs w:val="20"/>
        </w:rPr>
        <w:t>ПРИЛОЖЕНИЕ 1</w:t>
      </w:r>
    </w:p>
    <w:p w:rsidR="00E84E4C" w:rsidRPr="00F52F1D" w:rsidRDefault="00F52F1D" w:rsidP="00F52F1D">
      <w:pPr>
        <w:ind w:left="4956"/>
        <w:jc w:val="right"/>
        <w:rPr>
          <w:b w:val="0"/>
          <w:sz w:val="20"/>
          <w:szCs w:val="20"/>
        </w:rPr>
      </w:pPr>
      <w:r w:rsidRPr="00F52F1D">
        <w:rPr>
          <w:b w:val="0"/>
          <w:sz w:val="20"/>
          <w:szCs w:val="20"/>
        </w:rPr>
        <w:t>к Постановлению</w:t>
      </w:r>
      <w:r w:rsidR="00E84E4C" w:rsidRPr="00F52F1D">
        <w:rPr>
          <w:b w:val="0"/>
          <w:sz w:val="20"/>
          <w:szCs w:val="20"/>
        </w:rPr>
        <w:t xml:space="preserve"> Администрации</w:t>
      </w:r>
    </w:p>
    <w:p w:rsidR="00E84E4C" w:rsidRPr="00F52F1D" w:rsidRDefault="00E84E4C" w:rsidP="00F52F1D">
      <w:pPr>
        <w:ind w:left="4956"/>
        <w:jc w:val="right"/>
        <w:rPr>
          <w:b w:val="0"/>
          <w:sz w:val="20"/>
          <w:szCs w:val="20"/>
        </w:rPr>
      </w:pPr>
      <w:r w:rsidRPr="00F52F1D">
        <w:rPr>
          <w:b w:val="0"/>
          <w:sz w:val="20"/>
          <w:szCs w:val="20"/>
        </w:rPr>
        <w:t xml:space="preserve">муниципального </w:t>
      </w:r>
      <w:r w:rsidR="00F52F1D" w:rsidRPr="00F52F1D">
        <w:rPr>
          <w:b w:val="0"/>
          <w:sz w:val="20"/>
          <w:szCs w:val="20"/>
        </w:rPr>
        <w:t>образования Силикатненское</w:t>
      </w:r>
      <w:r w:rsidR="00DD37A5" w:rsidRPr="00F52F1D">
        <w:rPr>
          <w:b w:val="0"/>
          <w:sz w:val="20"/>
          <w:szCs w:val="20"/>
        </w:rPr>
        <w:t xml:space="preserve"> городское поселение </w:t>
      </w:r>
      <w:r w:rsidRPr="00F52F1D">
        <w:rPr>
          <w:b w:val="0"/>
          <w:sz w:val="20"/>
          <w:szCs w:val="20"/>
        </w:rPr>
        <w:t>Сенгилеевск</w:t>
      </w:r>
      <w:r w:rsidR="00DD37A5" w:rsidRPr="00F52F1D">
        <w:rPr>
          <w:b w:val="0"/>
          <w:sz w:val="20"/>
          <w:szCs w:val="20"/>
        </w:rPr>
        <w:t>ого</w:t>
      </w:r>
      <w:r w:rsidRPr="00F52F1D">
        <w:rPr>
          <w:b w:val="0"/>
          <w:sz w:val="20"/>
          <w:szCs w:val="20"/>
        </w:rPr>
        <w:t xml:space="preserve"> район</w:t>
      </w:r>
      <w:r w:rsidR="00DD37A5" w:rsidRPr="00F52F1D">
        <w:rPr>
          <w:b w:val="0"/>
          <w:sz w:val="20"/>
          <w:szCs w:val="20"/>
        </w:rPr>
        <w:t>а</w:t>
      </w:r>
    </w:p>
    <w:p w:rsidR="00E84E4C" w:rsidRPr="00F52F1D" w:rsidRDefault="00E84E4C" w:rsidP="00F52F1D">
      <w:pPr>
        <w:ind w:left="4956"/>
        <w:jc w:val="right"/>
        <w:rPr>
          <w:b w:val="0"/>
          <w:sz w:val="20"/>
          <w:szCs w:val="20"/>
        </w:rPr>
      </w:pPr>
      <w:r w:rsidRPr="00F52F1D">
        <w:rPr>
          <w:b w:val="0"/>
          <w:sz w:val="20"/>
          <w:szCs w:val="20"/>
        </w:rPr>
        <w:t>Ульяновской области</w:t>
      </w:r>
    </w:p>
    <w:p w:rsidR="00E84E4C" w:rsidRPr="00F52F1D" w:rsidRDefault="00E84E4C" w:rsidP="00F52F1D">
      <w:pPr>
        <w:ind w:left="4956"/>
        <w:jc w:val="right"/>
        <w:rPr>
          <w:b w:val="0"/>
          <w:sz w:val="20"/>
          <w:szCs w:val="20"/>
        </w:rPr>
      </w:pPr>
      <w:r w:rsidRPr="00F52F1D">
        <w:rPr>
          <w:b w:val="0"/>
          <w:sz w:val="20"/>
          <w:szCs w:val="20"/>
        </w:rPr>
        <w:t xml:space="preserve">от </w:t>
      </w:r>
      <w:r w:rsidR="00F52F1D" w:rsidRPr="00F52F1D">
        <w:rPr>
          <w:b w:val="0"/>
          <w:sz w:val="20"/>
          <w:szCs w:val="20"/>
        </w:rPr>
        <w:t xml:space="preserve">27 октября </w:t>
      </w:r>
      <w:r w:rsidRPr="00F52F1D">
        <w:rPr>
          <w:b w:val="0"/>
          <w:sz w:val="20"/>
          <w:szCs w:val="20"/>
        </w:rPr>
        <w:t>202</w:t>
      </w:r>
      <w:r w:rsidR="00E53348" w:rsidRPr="00F52F1D">
        <w:rPr>
          <w:b w:val="0"/>
          <w:sz w:val="20"/>
          <w:szCs w:val="20"/>
        </w:rPr>
        <w:t>3</w:t>
      </w:r>
      <w:r w:rsidR="00DD37A5" w:rsidRPr="00F52F1D">
        <w:rPr>
          <w:b w:val="0"/>
          <w:sz w:val="20"/>
          <w:szCs w:val="20"/>
        </w:rPr>
        <w:t xml:space="preserve"> № </w:t>
      </w:r>
      <w:r w:rsidR="00F52F1D" w:rsidRPr="00F52F1D">
        <w:rPr>
          <w:b w:val="0"/>
          <w:sz w:val="20"/>
          <w:szCs w:val="20"/>
        </w:rPr>
        <w:t>175</w:t>
      </w:r>
    </w:p>
    <w:p w:rsidR="00E84E4C" w:rsidRPr="00D41A88" w:rsidRDefault="00E84E4C" w:rsidP="00107884">
      <w:pPr>
        <w:jc w:val="both"/>
        <w:rPr>
          <w:b w:val="0"/>
        </w:rPr>
      </w:pPr>
    </w:p>
    <w:p w:rsidR="00156C3C" w:rsidRPr="00134025" w:rsidRDefault="0007427A" w:rsidP="00156C3C">
      <w:pPr>
        <w:pStyle w:val="ConsPlusTitle"/>
        <w:jc w:val="center"/>
        <w:rPr>
          <w:color w:val="000000" w:themeColor="text1"/>
          <w:sz w:val="28"/>
          <w:szCs w:val="28"/>
        </w:rPr>
      </w:pPr>
      <w:r w:rsidRPr="00156C3C">
        <w:rPr>
          <w:color w:val="000000" w:themeColor="text1"/>
          <w:sz w:val="28"/>
          <w:szCs w:val="28"/>
        </w:rPr>
        <w:t>Положение о</w:t>
      </w:r>
      <w:r w:rsidR="00A72F86" w:rsidRPr="00156C3C">
        <w:rPr>
          <w:bCs w:val="0"/>
          <w:color w:val="000000" w:themeColor="text1"/>
          <w:sz w:val="28"/>
          <w:szCs w:val="28"/>
        </w:rPr>
        <w:t xml:space="preserve"> </w:t>
      </w:r>
      <w:r w:rsidRPr="00156C3C">
        <w:rPr>
          <w:bCs w:val="0"/>
          <w:color w:val="000000" w:themeColor="text1"/>
          <w:sz w:val="28"/>
          <w:szCs w:val="28"/>
        </w:rPr>
        <w:t xml:space="preserve"> </w:t>
      </w:r>
      <w:r w:rsidR="00134025" w:rsidRPr="00134025">
        <w:rPr>
          <w:bCs w:val="0"/>
          <w:color w:val="000000" w:themeColor="text1"/>
          <w:sz w:val="28"/>
          <w:szCs w:val="28"/>
        </w:rPr>
        <w:t>Един</w:t>
      </w:r>
      <w:r w:rsidR="00134025">
        <w:rPr>
          <w:bCs w:val="0"/>
          <w:color w:val="000000" w:themeColor="text1"/>
          <w:sz w:val="28"/>
          <w:szCs w:val="28"/>
        </w:rPr>
        <w:t>ой</w:t>
      </w:r>
      <w:r w:rsidR="00134025" w:rsidRPr="00134025">
        <w:rPr>
          <w:bCs w:val="0"/>
          <w:color w:val="000000" w:themeColor="text1"/>
          <w:sz w:val="28"/>
          <w:szCs w:val="28"/>
        </w:rPr>
        <w:t xml:space="preserve"> (конкурсн</w:t>
      </w:r>
      <w:r w:rsidR="00134025">
        <w:rPr>
          <w:bCs w:val="0"/>
          <w:color w:val="000000" w:themeColor="text1"/>
          <w:sz w:val="28"/>
          <w:szCs w:val="28"/>
        </w:rPr>
        <w:t>ой</w:t>
      </w:r>
      <w:r w:rsidR="00134025" w:rsidRPr="00134025">
        <w:rPr>
          <w:bCs w:val="0"/>
          <w:color w:val="000000" w:themeColor="text1"/>
          <w:sz w:val="28"/>
          <w:szCs w:val="28"/>
        </w:rPr>
        <w:t>, аукционн</w:t>
      </w:r>
      <w:r w:rsidR="00134025">
        <w:rPr>
          <w:bCs w:val="0"/>
          <w:color w:val="000000" w:themeColor="text1"/>
          <w:sz w:val="28"/>
          <w:szCs w:val="28"/>
        </w:rPr>
        <w:t>ой</w:t>
      </w:r>
      <w:r w:rsidR="00134025" w:rsidRPr="00134025">
        <w:rPr>
          <w:bCs w:val="0"/>
          <w:color w:val="000000" w:themeColor="text1"/>
          <w:sz w:val="28"/>
          <w:szCs w:val="28"/>
        </w:rPr>
        <w:t xml:space="preserve">) комиссии по проведению конкурсов и аукционов  на право заключения договоров по размещению нестационарных торговых  объектов, договоров аренды, договоров безвозмездного пользования, договоров доверительного управления имуществом,  договоров купли-продажи,  иных договоров, предусматривающих переход прав владения и (или) пользования в отношении муниципального имущества, </w:t>
      </w:r>
      <w:r w:rsidR="00134025" w:rsidRPr="00134025">
        <w:rPr>
          <w:color w:val="000000" w:themeColor="text1"/>
          <w:sz w:val="28"/>
          <w:szCs w:val="28"/>
        </w:rPr>
        <w:t xml:space="preserve"> находящегося  в муниципальной собственности муниципального </w:t>
      </w:r>
      <w:r w:rsidR="00134025" w:rsidRPr="00134025">
        <w:rPr>
          <w:bCs w:val="0"/>
          <w:color w:val="000000" w:themeColor="text1"/>
          <w:sz w:val="28"/>
          <w:szCs w:val="28"/>
        </w:rPr>
        <w:t xml:space="preserve">образования </w:t>
      </w:r>
      <w:r w:rsidR="00134025" w:rsidRPr="00134025">
        <w:rPr>
          <w:color w:val="000000" w:themeColor="text1"/>
          <w:sz w:val="28"/>
          <w:szCs w:val="28"/>
        </w:rPr>
        <w:t xml:space="preserve"> Силикатненское городское поселение Сенгилеевского района Ульяновской области и  земельных участков, государственная собственность на которые не разграничена, расположенных на территории муниципального образования Силикатненское городское поселение</w:t>
      </w:r>
    </w:p>
    <w:p w:rsidR="00A816DC" w:rsidRPr="00A72F86" w:rsidRDefault="00A816DC" w:rsidP="00156C3C">
      <w:pPr>
        <w:jc w:val="center"/>
        <w:rPr>
          <w:b w:val="0"/>
        </w:rPr>
      </w:pPr>
    </w:p>
    <w:p w:rsidR="00107884" w:rsidRPr="00F04312" w:rsidRDefault="00E84E4C" w:rsidP="00F04312">
      <w:pPr>
        <w:shd w:val="clear" w:color="auto" w:fill="FFFFFF"/>
        <w:spacing w:line="360" w:lineRule="atLeast"/>
        <w:ind w:left="142" w:firstLine="567"/>
        <w:jc w:val="center"/>
        <w:textAlignment w:val="baseline"/>
        <w:rPr>
          <w:b w:val="0"/>
          <w:color w:val="000000" w:themeColor="text1"/>
        </w:rPr>
      </w:pPr>
      <w:r w:rsidRPr="00F04312">
        <w:rPr>
          <w:rStyle w:val="a4"/>
          <w:b/>
          <w:color w:val="000000" w:themeColor="text1"/>
          <w:bdr w:val="none" w:sz="0" w:space="0" w:color="auto" w:frame="1"/>
        </w:rPr>
        <w:t xml:space="preserve">1. </w:t>
      </w:r>
      <w:r w:rsidR="00107884" w:rsidRPr="00F04312">
        <w:rPr>
          <w:rStyle w:val="a4"/>
          <w:b/>
          <w:color w:val="000000" w:themeColor="text1"/>
          <w:bdr w:val="none" w:sz="0" w:space="0" w:color="auto" w:frame="1"/>
        </w:rPr>
        <w:t>Общие положения</w:t>
      </w:r>
    </w:p>
    <w:p w:rsidR="00E84E4C" w:rsidRPr="00156C3C" w:rsidRDefault="00E84E4C" w:rsidP="00B33060">
      <w:pPr>
        <w:pStyle w:val="ConsPlusTitle"/>
        <w:ind w:firstLine="567"/>
        <w:jc w:val="both"/>
        <w:rPr>
          <w:b w:val="0"/>
          <w:sz w:val="28"/>
          <w:szCs w:val="28"/>
        </w:rPr>
      </w:pPr>
      <w:r w:rsidRPr="00156C3C">
        <w:rPr>
          <w:b w:val="0"/>
          <w:color w:val="000000" w:themeColor="text1"/>
          <w:sz w:val="28"/>
          <w:szCs w:val="28"/>
        </w:rPr>
        <w:t xml:space="preserve">1.1. </w:t>
      </w:r>
      <w:r w:rsidR="00134025" w:rsidRPr="00156C3C">
        <w:rPr>
          <w:b w:val="0"/>
          <w:bCs w:val="0"/>
          <w:color w:val="000000" w:themeColor="text1"/>
          <w:sz w:val="28"/>
          <w:szCs w:val="28"/>
        </w:rPr>
        <w:t>Един</w:t>
      </w:r>
      <w:r w:rsidR="00134025">
        <w:rPr>
          <w:b w:val="0"/>
          <w:bCs w:val="0"/>
          <w:color w:val="000000" w:themeColor="text1"/>
          <w:sz w:val="28"/>
          <w:szCs w:val="28"/>
        </w:rPr>
        <w:t>ая</w:t>
      </w:r>
      <w:r w:rsidR="00134025" w:rsidRPr="00156C3C">
        <w:rPr>
          <w:b w:val="0"/>
          <w:bCs w:val="0"/>
          <w:color w:val="000000" w:themeColor="text1"/>
          <w:sz w:val="28"/>
          <w:szCs w:val="28"/>
        </w:rPr>
        <w:t xml:space="preserve"> (конкурсн</w:t>
      </w:r>
      <w:r w:rsidR="00134025">
        <w:rPr>
          <w:b w:val="0"/>
          <w:bCs w:val="0"/>
          <w:color w:val="000000" w:themeColor="text1"/>
          <w:sz w:val="28"/>
          <w:szCs w:val="28"/>
        </w:rPr>
        <w:t>ая</w:t>
      </w:r>
      <w:r w:rsidR="00134025" w:rsidRPr="00156C3C">
        <w:rPr>
          <w:b w:val="0"/>
          <w:bCs w:val="0"/>
          <w:color w:val="000000" w:themeColor="text1"/>
          <w:sz w:val="28"/>
          <w:szCs w:val="28"/>
        </w:rPr>
        <w:t>, аукционн</w:t>
      </w:r>
      <w:r w:rsidR="00134025">
        <w:rPr>
          <w:b w:val="0"/>
          <w:bCs w:val="0"/>
          <w:color w:val="000000" w:themeColor="text1"/>
          <w:sz w:val="28"/>
          <w:szCs w:val="28"/>
        </w:rPr>
        <w:t>ая</w:t>
      </w:r>
      <w:r w:rsidR="00134025" w:rsidRPr="00156C3C">
        <w:rPr>
          <w:b w:val="0"/>
          <w:bCs w:val="0"/>
          <w:color w:val="000000" w:themeColor="text1"/>
          <w:sz w:val="28"/>
          <w:szCs w:val="28"/>
        </w:rPr>
        <w:t>) комисси</w:t>
      </w:r>
      <w:r w:rsidR="00134025">
        <w:rPr>
          <w:b w:val="0"/>
          <w:bCs w:val="0"/>
          <w:color w:val="000000" w:themeColor="text1"/>
          <w:sz w:val="28"/>
          <w:szCs w:val="28"/>
        </w:rPr>
        <w:t>я</w:t>
      </w:r>
      <w:r w:rsidR="00134025" w:rsidRPr="00156C3C">
        <w:rPr>
          <w:b w:val="0"/>
          <w:bCs w:val="0"/>
          <w:color w:val="000000" w:themeColor="text1"/>
          <w:sz w:val="28"/>
          <w:szCs w:val="28"/>
        </w:rPr>
        <w:t xml:space="preserve"> по проведению конкурсов и аукционов  </w:t>
      </w:r>
      <w:r w:rsidR="00134025">
        <w:rPr>
          <w:b w:val="0"/>
          <w:bCs w:val="0"/>
          <w:color w:val="000000" w:themeColor="text1"/>
          <w:sz w:val="28"/>
          <w:szCs w:val="28"/>
        </w:rPr>
        <w:t xml:space="preserve">на право заключения </w:t>
      </w:r>
      <w:r w:rsidR="00134025" w:rsidRPr="00156C3C">
        <w:rPr>
          <w:b w:val="0"/>
          <w:bCs w:val="0"/>
          <w:color w:val="000000" w:themeColor="text1"/>
          <w:sz w:val="28"/>
          <w:szCs w:val="28"/>
        </w:rPr>
        <w:t xml:space="preserve">договоров по размещению нестационарных торговых  объектов, </w:t>
      </w:r>
      <w:r w:rsidR="00134025">
        <w:rPr>
          <w:b w:val="0"/>
          <w:bCs w:val="0"/>
          <w:color w:val="000000" w:themeColor="text1"/>
          <w:sz w:val="28"/>
          <w:szCs w:val="28"/>
        </w:rPr>
        <w:t xml:space="preserve">договоров </w:t>
      </w:r>
      <w:r w:rsidR="00134025" w:rsidRPr="00156C3C">
        <w:rPr>
          <w:b w:val="0"/>
          <w:bCs w:val="0"/>
          <w:color w:val="000000" w:themeColor="text1"/>
          <w:sz w:val="28"/>
          <w:szCs w:val="28"/>
        </w:rPr>
        <w:t xml:space="preserve">аренды, договоров безвозмездного пользования, договоров доверительного управления имуществом,  договоров купли-продажи,  иных договоров, предусматривающих переход прав владения и (или) пользования в отношении муниципального имущества, </w:t>
      </w:r>
      <w:r w:rsidR="00134025" w:rsidRPr="00156C3C">
        <w:rPr>
          <w:b w:val="0"/>
          <w:color w:val="000000" w:themeColor="text1"/>
          <w:sz w:val="28"/>
          <w:szCs w:val="28"/>
        </w:rPr>
        <w:t xml:space="preserve"> находящегося  в муниципальной собственности муниципального </w:t>
      </w:r>
      <w:r w:rsidR="00134025" w:rsidRPr="00156C3C">
        <w:rPr>
          <w:b w:val="0"/>
          <w:bCs w:val="0"/>
          <w:color w:val="000000" w:themeColor="text1"/>
          <w:sz w:val="28"/>
          <w:szCs w:val="28"/>
        </w:rPr>
        <w:t xml:space="preserve">образования </w:t>
      </w:r>
      <w:r w:rsidR="00134025" w:rsidRPr="00156C3C">
        <w:rPr>
          <w:b w:val="0"/>
          <w:color w:val="000000" w:themeColor="text1"/>
          <w:sz w:val="28"/>
          <w:szCs w:val="28"/>
        </w:rPr>
        <w:t xml:space="preserve"> </w:t>
      </w:r>
      <w:r w:rsidR="00134025">
        <w:rPr>
          <w:b w:val="0"/>
          <w:color w:val="000000" w:themeColor="text1"/>
          <w:sz w:val="28"/>
          <w:szCs w:val="28"/>
        </w:rPr>
        <w:t xml:space="preserve">Силикатненское городское поселение </w:t>
      </w:r>
      <w:r w:rsidR="00134025" w:rsidRPr="00367B05">
        <w:rPr>
          <w:b w:val="0"/>
          <w:color w:val="000000" w:themeColor="text1"/>
          <w:sz w:val="28"/>
          <w:szCs w:val="28"/>
        </w:rPr>
        <w:t>Сенгилеевск</w:t>
      </w:r>
      <w:r w:rsidR="00134025">
        <w:rPr>
          <w:b w:val="0"/>
          <w:color w:val="000000" w:themeColor="text1"/>
          <w:sz w:val="28"/>
          <w:szCs w:val="28"/>
        </w:rPr>
        <w:t>ого</w:t>
      </w:r>
      <w:r w:rsidR="00134025" w:rsidRPr="00367B05">
        <w:rPr>
          <w:b w:val="0"/>
          <w:color w:val="000000" w:themeColor="text1"/>
          <w:sz w:val="28"/>
          <w:szCs w:val="28"/>
        </w:rPr>
        <w:t xml:space="preserve"> район</w:t>
      </w:r>
      <w:r w:rsidR="00134025">
        <w:rPr>
          <w:b w:val="0"/>
          <w:color w:val="000000" w:themeColor="text1"/>
          <w:sz w:val="28"/>
          <w:szCs w:val="28"/>
        </w:rPr>
        <w:t>а</w:t>
      </w:r>
      <w:r w:rsidR="00134025" w:rsidRPr="00367B05">
        <w:rPr>
          <w:b w:val="0"/>
          <w:color w:val="000000" w:themeColor="text1"/>
          <w:sz w:val="28"/>
          <w:szCs w:val="28"/>
        </w:rPr>
        <w:t xml:space="preserve"> </w:t>
      </w:r>
      <w:r w:rsidR="00134025" w:rsidRPr="00156C3C">
        <w:rPr>
          <w:b w:val="0"/>
          <w:color w:val="000000" w:themeColor="text1"/>
          <w:sz w:val="28"/>
          <w:szCs w:val="28"/>
        </w:rPr>
        <w:t>Ульяновской области</w:t>
      </w:r>
      <w:r w:rsidR="00134025">
        <w:rPr>
          <w:b w:val="0"/>
          <w:color w:val="000000" w:themeColor="text1"/>
          <w:sz w:val="28"/>
          <w:szCs w:val="28"/>
        </w:rPr>
        <w:t xml:space="preserve"> </w:t>
      </w:r>
      <w:r w:rsidR="00134025" w:rsidRPr="00156C3C">
        <w:rPr>
          <w:b w:val="0"/>
          <w:color w:val="000000" w:themeColor="text1"/>
          <w:sz w:val="28"/>
          <w:szCs w:val="28"/>
        </w:rPr>
        <w:t>и  земельных участков, государс</w:t>
      </w:r>
      <w:r w:rsidR="00134025">
        <w:rPr>
          <w:b w:val="0"/>
          <w:color w:val="000000" w:themeColor="text1"/>
          <w:sz w:val="28"/>
          <w:szCs w:val="28"/>
        </w:rPr>
        <w:t>твенная собственность на которые не разграничена, расположенных</w:t>
      </w:r>
      <w:r w:rsidR="00134025" w:rsidRPr="00156C3C">
        <w:rPr>
          <w:b w:val="0"/>
          <w:color w:val="000000" w:themeColor="text1"/>
          <w:sz w:val="28"/>
          <w:szCs w:val="28"/>
        </w:rPr>
        <w:t xml:space="preserve"> на территории муниципального образования</w:t>
      </w:r>
      <w:r w:rsidR="00134025">
        <w:rPr>
          <w:b w:val="0"/>
          <w:color w:val="000000" w:themeColor="text1"/>
          <w:sz w:val="28"/>
          <w:szCs w:val="28"/>
        </w:rPr>
        <w:t xml:space="preserve"> Силикатненское городское поселение</w:t>
      </w:r>
      <w:r w:rsidR="00134025" w:rsidRPr="00156C3C">
        <w:rPr>
          <w:b w:val="0"/>
          <w:sz w:val="28"/>
          <w:szCs w:val="28"/>
        </w:rPr>
        <w:t xml:space="preserve"> </w:t>
      </w:r>
      <w:r w:rsidRPr="00156C3C">
        <w:rPr>
          <w:b w:val="0"/>
          <w:sz w:val="28"/>
          <w:szCs w:val="28"/>
        </w:rPr>
        <w:t>(далее – Единая комиссия)</w:t>
      </w:r>
      <w:r w:rsidR="00A816DC" w:rsidRPr="00156C3C">
        <w:rPr>
          <w:b w:val="0"/>
          <w:sz w:val="28"/>
          <w:szCs w:val="28"/>
        </w:rPr>
        <w:t xml:space="preserve">, </w:t>
      </w:r>
      <w:r w:rsidRPr="00156C3C">
        <w:rPr>
          <w:b w:val="0"/>
          <w:sz w:val="28"/>
          <w:szCs w:val="28"/>
        </w:rPr>
        <w:t xml:space="preserve"> в своей деятельности  руководствуется  Конституцией Российской Федерации, Земельным кодексом Российской Федерации, Федеральными законами, Указами Президента Российской Федерации, Постановлениями Правительства Российской Федерации, законами Ульяновской области, Постановлениями и распоряжениями Губернатора Ульяновской области и иными нормативными правовыми актами Ульяновской области, решениями Совета депутатов муниципального образования </w:t>
      </w:r>
      <w:r w:rsidR="00874DC6">
        <w:rPr>
          <w:b w:val="0"/>
          <w:sz w:val="28"/>
          <w:szCs w:val="28"/>
        </w:rPr>
        <w:t xml:space="preserve">Силикатненское городское поселение </w:t>
      </w:r>
      <w:r w:rsidRPr="00156C3C">
        <w:rPr>
          <w:b w:val="0"/>
          <w:sz w:val="28"/>
          <w:szCs w:val="28"/>
        </w:rPr>
        <w:t>Сенгилеевск</w:t>
      </w:r>
      <w:r w:rsidR="00874DC6">
        <w:rPr>
          <w:b w:val="0"/>
          <w:sz w:val="28"/>
          <w:szCs w:val="28"/>
        </w:rPr>
        <w:t>ого</w:t>
      </w:r>
      <w:r w:rsidRPr="00156C3C">
        <w:rPr>
          <w:b w:val="0"/>
          <w:sz w:val="28"/>
          <w:szCs w:val="28"/>
        </w:rPr>
        <w:t xml:space="preserve"> район</w:t>
      </w:r>
      <w:r w:rsidR="00874DC6">
        <w:rPr>
          <w:b w:val="0"/>
          <w:sz w:val="28"/>
          <w:szCs w:val="28"/>
        </w:rPr>
        <w:t>а</w:t>
      </w:r>
      <w:r w:rsidRPr="00156C3C">
        <w:rPr>
          <w:b w:val="0"/>
          <w:sz w:val="28"/>
          <w:szCs w:val="28"/>
        </w:rPr>
        <w:t xml:space="preserve"> Ульяновской области, и Администрации муниципального образования </w:t>
      </w:r>
      <w:r w:rsidR="009C301E">
        <w:rPr>
          <w:b w:val="0"/>
          <w:sz w:val="28"/>
          <w:szCs w:val="28"/>
        </w:rPr>
        <w:t xml:space="preserve">Силикатненское городское поселение </w:t>
      </w:r>
      <w:r w:rsidRPr="00156C3C">
        <w:rPr>
          <w:b w:val="0"/>
          <w:sz w:val="28"/>
          <w:szCs w:val="28"/>
        </w:rPr>
        <w:t>Сенгилеевск</w:t>
      </w:r>
      <w:r w:rsidR="009C301E">
        <w:rPr>
          <w:b w:val="0"/>
          <w:sz w:val="28"/>
          <w:szCs w:val="28"/>
        </w:rPr>
        <w:t>ого</w:t>
      </w:r>
      <w:r w:rsidRPr="00156C3C">
        <w:rPr>
          <w:b w:val="0"/>
          <w:sz w:val="28"/>
          <w:szCs w:val="28"/>
        </w:rPr>
        <w:t xml:space="preserve"> район</w:t>
      </w:r>
      <w:r w:rsidR="009C301E">
        <w:rPr>
          <w:b w:val="0"/>
          <w:sz w:val="28"/>
          <w:szCs w:val="28"/>
        </w:rPr>
        <w:t>а</w:t>
      </w:r>
      <w:r w:rsidRPr="00156C3C">
        <w:rPr>
          <w:b w:val="0"/>
          <w:sz w:val="28"/>
          <w:szCs w:val="28"/>
        </w:rPr>
        <w:t xml:space="preserve"> Ульяновской области, а также настоящим Положением.</w:t>
      </w:r>
    </w:p>
    <w:p w:rsidR="00A816DC" w:rsidRDefault="00E84E4C" w:rsidP="00753462">
      <w:pPr>
        <w:pStyle w:val="a3"/>
        <w:shd w:val="clear" w:color="auto" w:fill="FFFFFF"/>
        <w:spacing w:before="0" w:beforeAutospacing="0" w:after="0" w:afterAutospacing="0"/>
        <w:ind w:right="141" w:firstLine="567"/>
        <w:jc w:val="both"/>
        <w:textAlignment w:val="baseline"/>
        <w:rPr>
          <w:sz w:val="28"/>
          <w:szCs w:val="28"/>
        </w:rPr>
      </w:pPr>
      <w:r w:rsidRPr="00156C3C">
        <w:rPr>
          <w:color w:val="444444"/>
          <w:sz w:val="28"/>
          <w:szCs w:val="28"/>
        </w:rPr>
        <w:t>1.</w:t>
      </w:r>
      <w:r w:rsidR="00A816DC" w:rsidRPr="00156C3C">
        <w:rPr>
          <w:color w:val="444444"/>
          <w:sz w:val="28"/>
          <w:szCs w:val="28"/>
        </w:rPr>
        <w:t>2</w:t>
      </w:r>
      <w:r w:rsidRPr="00156C3C">
        <w:rPr>
          <w:color w:val="444444"/>
          <w:sz w:val="28"/>
          <w:szCs w:val="28"/>
        </w:rPr>
        <w:t xml:space="preserve">. </w:t>
      </w:r>
      <w:r w:rsidR="00012BD9" w:rsidRPr="00F04312">
        <w:rPr>
          <w:color w:val="000000" w:themeColor="text1"/>
          <w:sz w:val="28"/>
          <w:szCs w:val="28"/>
        </w:rPr>
        <w:t xml:space="preserve">Настоящее Положение определяет цели, задачи, функции </w:t>
      </w:r>
      <w:r w:rsidR="00A816DC" w:rsidRPr="00F04312">
        <w:rPr>
          <w:sz w:val="28"/>
          <w:szCs w:val="28"/>
        </w:rPr>
        <w:t>Единой комиссии</w:t>
      </w:r>
      <w:r w:rsidR="00F04312">
        <w:rPr>
          <w:sz w:val="28"/>
          <w:szCs w:val="28"/>
        </w:rPr>
        <w:t xml:space="preserve">, </w:t>
      </w:r>
      <w:r w:rsidR="00F04312" w:rsidRPr="00F04312">
        <w:rPr>
          <w:color w:val="444444"/>
          <w:sz w:val="28"/>
          <w:szCs w:val="28"/>
        </w:rPr>
        <w:t xml:space="preserve"> </w:t>
      </w:r>
      <w:r w:rsidR="00F04312" w:rsidRPr="009C301E">
        <w:rPr>
          <w:sz w:val="28"/>
          <w:szCs w:val="28"/>
        </w:rPr>
        <w:t>а также порядок ее работы.</w:t>
      </w:r>
      <w:r w:rsidR="00A816DC" w:rsidRPr="00156C3C">
        <w:rPr>
          <w:sz w:val="28"/>
          <w:szCs w:val="28"/>
        </w:rPr>
        <w:t xml:space="preserve"> </w:t>
      </w:r>
    </w:p>
    <w:p w:rsidR="00F04312" w:rsidRPr="00156C3C" w:rsidRDefault="00F04312" w:rsidP="00753462">
      <w:pPr>
        <w:pStyle w:val="a3"/>
        <w:shd w:val="clear" w:color="auto" w:fill="FFFFFF"/>
        <w:spacing w:before="0" w:beforeAutospacing="0" w:after="0" w:afterAutospacing="0"/>
        <w:ind w:right="141" w:firstLine="567"/>
        <w:jc w:val="both"/>
        <w:textAlignment w:val="baseline"/>
        <w:rPr>
          <w:sz w:val="28"/>
          <w:szCs w:val="28"/>
        </w:rPr>
      </w:pPr>
    </w:p>
    <w:p w:rsidR="00107884" w:rsidRPr="00F04312" w:rsidRDefault="00012BD9" w:rsidP="00F04312">
      <w:pPr>
        <w:shd w:val="clear" w:color="auto" w:fill="FFFFFF"/>
        <w:spacing w:line="360" w:lineRule="atLeast"/>
        <w:ind w:left="567"/>
        <w:jc w:val="center"/>
        <w:textAlignment w:val="baseline"/>
        <w:rPr>
          <w:b w:val="0"/>
          <w:color w:val="000000" w:themeColor="text1"/>
        </w:rPr>
      </w:pPr>
      <w:r w:rsidRPr="00F04312">
        <w:rPr>
          <w:rStyle w:val="a4"/>
          <w:b/>
          <w:color w:val="000000" w:themeColor="text1"/>
          <w:bdr w:val="none" w:sz="0" w:space="0" w:color="auto" w:frame="1"/>
        </w:rPr>
        <w:t xml:space="preserve">2. </w:t>
      </w:r>
      <w:r w:rsidR="00107884" w:rsidRPr="00F04312">
        <w:rPr>
          <w:rStyle w:val="a4"/>
          <w:b/>
          <w:color w:val="000000" w:themeColor="text1"/>
          <w:bdr w:val="none" w:sz="0" w:space="0" w:color="auto" w:frame="1"/>
        </w:rPr>
        <w:t>Порядок формирования комиссии</w:t>
      </w:r>
    </w:p>
    <w:p w:rsidR="00107884" w:rsidRPr="00E84E4C" w:rsidRDefault="00107884" w:rsidP="00A72F8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E84E4C">
        <w:rPr>
          <w:color w:val="000000" w:themeColor="text1"/>
          <w:sz w:val="28"/>
          <w:szCs w:val="28"/>
        </w:rPr>
        <w:t> </w:t>
      </w:r>
      <w:r w:rsidR="00A72F86">
        <w:rPr>
          <w:color w:val="000000" w:themeColor="text1"/>
          <w:sz w:val="28"/>
          <w:szCs w:val="28"/>
        </w:rPr>
        <w:t xml:space="preserve">    </w:t>
      </w:r>
      <w:r w:rsidRPr="00E84E4C">
        <w:rPr>
          <w:color w:val="000000" w:themeColor="text1"/>
          <w:sz w:val="28"/>
          <w:szCs w:val="28"/>
        </w:rPr>
        <w:t>2.1.</w:t>
      </w:r>
      <w:r w:rsidR="008044B8">
        <w:rPr>
          <w:color w:val="000000" w:themeColor="text1"/>
          <w:sz w:val="28"/>
          <w:szCs w:val="28"/>
        </w:rPr>
        <w:t xml:space="preserve"> Единая к</w:t>
      </w:r>
      <w:r w:rsidRPr="00E84E4C">
        <w:rPr>
          <w:color w:val="000000" w:themeColor="text1"/>
          <w:sz w:val="28"/>
          <w:szCs w:val="28"/>
        </w:rPr>
        <w:t>омиссия является коллегиальным органом, созданным на постоянной основе.</w:t>
      </w:r>
    </w:p>
    <w:p w:rsidR="00107884" w:rsidRPr="00E84E4C" w:rsidRDefault="00107884" w:rsidP="00012BD9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E84E4C">
        <w:rPr>
          <w:color w:val="000000" w:themeColor="text1"/>
          <w:sz w:val="28"/>
          <w:szCs w:val="28"/>
        </w:rPr>
        <w:lastRenderedPageBreak/>
        <w:t xml:space="preserve">2.2. Число членов </w:t>
      </w:r>
      <w:r w:rsidR="008044B8">
        <w:rPr>
          <w:color w:val="000000" w:themeColor="text1"/>
          <w:sz w:val="28"/>
          <w:szCs w:val="28"/>
        </w:rPr>
        <w:t xml:space="preserve">Единой </w:t>
      </w:r>
      <w:r w:rsidRPr="00E84E4C">
        <w:rPr>
          <w:color w:val="000000" w:themeColor="text1"/>
          <w:sz w:val="28"/>
          <w:szCs w:val="28"/>
        </w:rPr>
        <w:t>комиссии должно составлять не менее пяти человек.</w:t>
      </w:r>
    </w:p>
    <w:p w:rsidR="00107884" w:rsidRPr="00E84E4C" w:rsidRDefault="00107884" w:rsidP="00012BD9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E84E4C">
        <w:rPr>
          <w:color w:val="000000" w:themeColor="text1"/>
          <w:sz w:val="28"/>
          <w:szCs w:val="28"/>
        </w:rPr>
        <w:t xml:space="preserve">2.3. Членами </w:t>
      </w:r>
      <w:r w:rsidR="008044B8">
        <w:rPr>
          <w:color w:val="000000" w:themeColor="text1"/>
          <w:sz w:val="28"/>
          <w:szCs w:val="28"/>
        </w:rPr>
        <w:t xml:space="preserve">Единой </w:t>
      </w:r>
      <w:r w:rsidRPr="00E84E4C">
        <w:rPr>
          <w:color w:val="000000" w:themeColor="text1"/>
          <w:sz w:val="28"/>
          <w:szCs w:val="28"/>
        </w:rPr>
        <w:t xml:space="preserve">комиссии не могут быть физические лица, лично заинтересованные в результатах конкурсов или аукционов (в том числе физические лица, подавшие заявки на участие в конкурсе или аукционе либо состоящие в штате организаций, подавших указанные заявки), </w:t>
      </w:r>
      <w:r w:rsidR="00753462">
        <w:rPr>
          <w:color w:val="000000" w:themeColor="text1"/>
          <w:sz w:val="28"/>
          <w:szCs w:val="28"/>
        </w:rPr>
        <w:t xml:space="preserve"> </w:t>
      </w:r>
      <w:r w:rsidRPr="00E84E4C">
        <w:rPr>
          <w:color w:val="000000" w:themeColor="text1"/>
          <w:sz w:val="28"/>
          <w:szCs w:val="28"/>
        </w:rPr>
        <w:t>либо физические лица, на которых способны оказывать влияние участники конкурсов или аукционов и лица, подавшие заявки на участие в конкурсе или аукционе (в том числе физические лица, являющиеся участниками (акционерами) этих организаций, членами их органов управления, кредиторами участников конкурсов или аукционов). В случае выявления в составе комиссии указанных лиц, организатор конкурса или аукциона, принявший решение о создании комиссии, обязан незамедлительно заменить их иными физическими лицами.</w:t>
      </w:r>
    </w:p>
    <w:p w:rsidR="00107884" w:rsidRPr="00E84E4C" w:rsidRDefault="00107884" w:rsidP="00012BD9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E84E4C">
        <w:rPr>
          <w:color w:val="000000" w:themeColor="text1"/>
          <w:sz w:val="28"/>
          <w:szCs w:val="28"/>
        </w:rPr>
        <w:t xml:space="preserve">2.4. </w:t>
      </w:r>
      <w:r w:rsidR="003C1101">
        <w:rPr>
          <w:color w:val="000000" w:themeColor="text1"/>
          <w:sz w:val="28"/>
          <w:szCs w:val="28"/>
        </w:rPr>
        <w:t xml:space="preserve">  </w:t>
      </w:r>
      <w:r w:rsidRPr="00E84E4C">
        <w:rPr>
          <w:color w:val="000000" w:themeColor="text1"/>
          <w:sz w:val="28"/>
          <w:szCs w:val="28"/>
        </w:rPr>
        <w:t>Замена члена комиссии допускается только по решению организатора конкурса или аукциона.</w:t>
      </w:r>
    </w:p>
    <w:p w:rsidR="00107884" w:rsidRPr="00E84E4C" w:rsidRDefault="00107884" w:rsidP="00012BD9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E84E4C">
        <w:rPr>
          <w:color w:val="000000" w:themeColor="text1"/>
          <w:sz w:val="28"/>
          <w:szCs w:val="28"/>
        </w:rPr>
        <w:t>2.5.</w:t>
      </w:r>
      <w:r w:rsidR="003C1101">
        <w:rPr>
          <w:color w:val="000000" w:themeColor="text1"/>
          <w:sz w:val="28"/>
          <w:szCs w:val="28"/>
        </w:rPr>
        <w:t xml:space="preserve"> </w:t>
      </w:r>
      <w:r w:rsidRPr="00E84E4C">
        <w:rPr>
          <w:color w:val="000000" w:themeColor="text1"/>
          <w:sz w:val="28"/>
          <w:szCs w:val="28"/>
        </w:rPr>
        <w:t>Заседания комиссии назначаются и проводятся по мере необходимости.</w:t>
      </w:r>
    </w:p>
    <w:p w:rsidR="00107884" w:rsidRPr="00F04312" w:rsidRDefault="00107884" w:rsidP="00E84E4C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E84E4C">
        <w:rPr>
          <w:color w:val="000000" w:themeColor="text1"/>
          <w:sz w:val="28"/>
          <w:szCs w:val="28"/>
        </w:rPr>
        <w:t> </w:t>
      </w:r>
    </w:p>
    <w:p w:rsidR="001B7292" w:rsidRPr="00F04312" w:rsidRDefault="000F7129" w:rsidP="001B7292">
      <w:pPr>
        <w:pStyle w:val="3"/>
        <w:spacing w:before="0" w:beforeAutospacing="0" w:after="24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F04312">
        <w:rPr>
          <w:color w:val="000000" w:themeColor="text1"/>
          <w:sz w:val="28"/>
          <w:szCs w:val="28"/>
        </w:rPr>
        <w:t>3</w:t>
      </w:r>
      <w:r w:rsidR="001B7292" w:rsidRPr="00F04312">
        <w:rPr>
          <w:color w:val="000000" w:themeColor="text1"/>
          <w:sz w:val="28"/>
          <w:szCs w:val="28"/>
        </w:rPr>
        <w:t>. Функции Единой комиссии, ее отдельных членов</w:t>
      </w:r>
    </w:p>
    <w:p w:rsidR="001B7292" w:rsidRPr="001B7292" w:rsidRDefault="000F7129" w:rsidP="00F52F1D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1B7292" w:rsidRPr="001B7292">
        <w:rPr>
          <w:color w:val="000000" w:themeColor="text1"/>
          <w:sz w:val="28"/>
          <w:szCs w:val="28"/>
        </w:rPr>
        <w:t>.1. При проведении конкурсов (да</w:t>
      </w:r>
      <w:r>
        <w:rPr>
          <w:color w:val="000000" w:themeColor="text1"/>
          <w:sz w:val="28"/>
          <w:szCs w:val="28"/>
        </w:rPr>
        <w:t xml:space="preserve">лее - конкурсы) Единая комиссия </w:t>
      </w:r>
      <w:r w:rsidR="00DB016E">
        <w:rPr>
          <w:color w:val="000000" w:themeColor="text1"/>
          <w:sz w:val="28"/>
          <w:szCs w:val="28"/>
        </w:rPr>
        <w:t>осуществляет следующие функции:</w:t>
      </w:r>
    </w:p>
    <w:p w:rsidR="001B7292" w:rsidRPr="00DB016E" w:rsidRDefault="001B7292" w:rsidP="00DB016E">
      <w:pPr>
        <w:pStyle w:val="ab"/>
        <w:rPr>
          <w:b w:val="0"/>
        </w:rPr>
      </w:pPr>
      <w:r w:rsidRPr="00DB016E">
        <w:rPr>
          <w:b w:val="0"/>
        </w:rPr>
        <w:t>- вскрытие конвертов с заявками на участие в конкурсе и открытие доступа к поданным в форме электронных документов и подписанным в соответствии с нормативными правовыми актами Российской Федерации заявкам на участие в конкурсе (далее - вскрытие конвертов с з</w:t>
      </w:r>
      <w:r w:rsidR="00DB016E">
        <w:rPr>
          <w:b w:val="0"/>
        </w:rPr>
        <w:t>аявками на участие в конкурсе);</w:t>
      </w:r>
    </w:p>
    <w:p w:rsidR="001B7292" w:rsidRPr="00DB016E" w:rsidRDefault="001B7292" w:rsidP="00DB016E">
      <w:pPr>
        <w:pStyle w:val="ab"/>
        <w:rPr>
          <w:b w:val="0"/>
        </w:rPr>
      </w:pPr>
      <w:r w:rsidRPr="00DB016E">
        <w:rPr>
          <w:b w:val="0"/>
        </w:rPr>
        <w:t>- о</w:t>
      </w:r>
      <w:r w:rsidR="00DB016E">
        <w:rPr>
          <w:b w:val="0"/>
        </w:rPr>
        <w:t>пределение участников конкурса;</w:t>
      </w:r>
    </w:p>
    <w:p w:rsidR="001B7292" w:rsidRPr="00DB016E" w:rsidRDefault="001B7292" w:rsidP="00DB016E">
      <w:pPr>
        <w:pStyle w:val="ab"/>
        <w:rPr>
          <w:b w:val="0"/>
        </w:rPr>
      </w:pPr>
      <w:r w:rsidRPr="00DB016E">
        <w:rPr>
          <w:b w:val="0"/>
        </w:rPr>
        <w:t>- рассмотрение, оценка и сопоставлени</w:t>
      </w:r>
      <w:r w:rsidR="00DB016E">
        <w:rPr>
          <w:b w:val="0"/>
        </w:rPr>
        <w:t>е заявок на участие в конкурсе;</w:t>
      </w:r>
    </w:p>
    <w:p w:rsidR="001B7292" w:rsidRPr="00DB016E" w:rsidRDefault="001B7292" w:rsidP="00DB016E">
      <w:pPr>
        <w:pStyle w:val="ab"/>
        <w:rPr>
          <w:b w:val="0"/>
        </w:rPr>
      </w:pPr>
      <w:r w:rsidRPr="00DB016E">
        <w:rPr>
          <w:b w:val="0"/>
        </w:rPr>
        <w:t>- о</w:t>
      </w:r>
      <w:r w:rsidR="00DB016E">
        <w:rPr>
          <w:b w:val="0"/>
        </w:rPr>
        <w:t>пределение победителя конкурса;</w:t>
      </w:r>
    </w:p>
    <w:p w:rsidR="001B7292" w:rsidRPr="00DB016E" w:rsidRDefault="001B7292" w:rsidP="00DB016E">
      <w:pPr>
        <w:pStyle w:val="ab"/>
        <w:rPr>
          <w:b w:val="0"/>
        </w:rPr>
      </w:pPr>
      <w:r w:rsidRPr="00DB016E">
        <w:rPr>
          <w:b w:val="0"/>
        </w:rPr>
        <w:t>- ведение протокола вскрытия конвертов с заявками на участие в конкурсе и открытия доступа к поданным в форме электронных документов</w:t>
      </w:r>
      <w:r w:rsidR="00DB016E">
        <w:rPr>
          <w:b w:val="0"/>
        </w:rPr>
        <w:t xml:space="preserve"> заявкам на участие в конкурсе;</w:t>
      </w:r>
    </w:p>
    <w:p w:rsidR="001B7292" w:rsidRPr="00DB016E" w:rsidRDefault="001B7292" w:rsidP="00DB016E">
      <w:pPr>
        <w:pStyle w:val="ab"/>
        <w:rPr>
          <w:b w:val="0"/>
        </w:rPr>
      </w:pPr>
      <w:r w:rsidRPr="00DB016E">
        <w:rPr>
          <w:b w:val="0"/>
        </w:rPr>
        <w:t>- ведение протокола рассмотрени</w:t>
      </w:r>
      <w:r w:rsidR="00DB016E">
        <w:rPr>
          <w:b w:val="0"/>
        </w:rPr>
        <w:t>я заявок на участие в конкурсе;</w:t>
      </w:r>
    </w:p>
    <w:p w:rsidR="001B7292" w:rsidRPr="00DB016E" w:rsidRDefault="001B7292" w:rsidP="00DB016E">
      <w:pPr>
        <w:pStyle w:val="ab"/>
        <w:rPr>
          <w:b w:val="0"/>
        </w:rPr>
      </w:pPr>
      <w:r w:rsidRPr="00DB016E">
        <w:rPr>
          <w:b w:val="0"/>
        </w:rPr>
        <w:t>- ведение протокола оценки и сопоставлени</w:t>
      </w:r>
      <w:r w:rsidR="00DB016E">
        <w:rPr>
          <w:b w:val="0"/>
        </w:rPr>
        <w:t>я заявок на участие в конкурсе;</w:t>
      </w:r>
    </w:p>
    <w:p w:rsidR="001B7292" w:rsidRPr="00DB016E" w:rsidRDefault="001B7292" w:rsidP="00DB016E">
      <w:pPr>
        <w:pStyle w:val="ab"/>
        <w:rPr>
          <w:b w:val="0"/>
        </w:rPr>
      </w:pPr>
      <w:r w:rsidRPr="00DB016E">
        <w:rPr>
          <w:b w:val="0"/>
        </w:rPr>
        <w:t>- ведение протокола об</w:t>
      </w:r>
      <w:r w:rsidR="00DB016E">
        <w:rPr>
          <w:b w:val="0"/>
        </w:rPr>
        <w:t xml:space="preserve"> отказе от заключения договора;</w:t>
      </w:r>
    </w:p>
    <w:p w:rsidR="001B7292" w:rsidRPr="00DB016E" w:rsidRDefault="001B7292" w:rsidP="00DB016E">
      <w:pPr>
        <w:pStyle w:val="ab"/>
        <w:rPr>
          <w:b w:val="0"/>
        </w:rPr>
      </w:pPr>
      <w:r w:rsidRPr="00DB016E">
        <w:rPr>
          <w:b w:val="0"/>
        </w:rPr>
        <w:t>- ведение протокола об отстранении заявителя или участника конкурса от участия в конкурсе.</w:t>
      </w:r>
      <w:r w:rsidRPr="00DB016E">
        <w:rPr>
          <w:b w:val="0"/>
        </w:rPr>
        <w:br/>
      </w:r>
    </w:p>
    <w:p w:rsidR="001B7292" w:rsidRPr="00DB016E" w:rsidRDefault="000F7129" w:rsidP="00DB016E">
      <w:pPr>
        <w:pStyle w:val="ab"/>
        <w:rPr>
          <w:b w:val="0"/>
        </w:rPr>
      </w:pPr>
      <w:r w:rsidRPr="00DB016E">
        <w:rPr>
          <w:b w:val="0"/>
        </w:rPr>
        <w:t>3</w:t>
      </w:r>
      <w:r w:rsidR="001B7292" w:rsidRPr="00DB016E">
        <w:rPr>
          <w:b w:val="0"/>
        </w:rPr>
        <w:t xml:space="preserve">.2. При </w:t>
      </w:r>
      <w:r w:rsidR="00DB016E" w:rsidRPr="00DB016E">
        <w:rPr>
          <w:b w:val="0"/>
        </w:rPr>
        <w:t>проведении аукционов</w:t>
      </w:r>
      <w:r w:rsidR="001B7292" w:rsidRPr="00DB016E">
        <w:rPr>
          <w:b w:val="0"/>
        </w:rPr>
        <w:t xml:space="preserve"> (далее - аукционы) Единая комиссия осуществля</w:t>
      </w:r>
      <w:r w:rsidR="00DB016E">
        <w:rPr>
          <w:b w:val="0"/>
        </w:rPr>
        <w:t>ет следующие функции:</w:t>
      </w:r>
    </w:p>
    <w:p w:rsidR="001B7292" w:rsidRPr="00DB016E" w:rsidRDefault="001B7292" w:rsidP="00DB016E">
      <w:pPr>
        <w:pStyle w:val="ab"/>
        <w:rPr>
          <w:b w:val="0"/>
        </w:rPr>
      </w:pPr>
      <w:r w:rsidRPr="00DB016E">
        <w:rPr>
          <w:b w:val="0"/>
        </w:rPr>
        <w:t>- рассмотрени</w:t>
      </w:r>
      <w:r w:rsidR="00DB016E">
        <w:rPr>
          <w:b w:val="0"/>
        </w:rPr>
        <w:t>е заявок на участие в аукционе;</w:t>
      </w:r>
    </w:p>
    <w:p w:rsidR="001B7292" w:rsidRPr="00DB016E" w:rsidRDefault="00DB016E" w:rsidP="00DB016E">
      <w:pPr>
        <w:pStyle w:val="ab"/>
        <w:rPr>
          <w:b w:val="0"/>
        </w:rPr>
      </w:pPr>
      <w:r>
        <w:rPr>
          <w:b w:val="0"/>
        </w:rPr>
        <w:t>- отбор участников аукциона;</w:t>
      </w:r>
    </w:p>
    <w:p w:rsidR="001B7292" w:rsidRPr="00DB016E" w:rsidRDefault="001B7292" w:rsidP="00DB016E">
      <w:pPr>
        <w:pStyle w:val="ab"/>
        <w:rPr>
          <w:b w:val="0"/>
        </w:rPr>
      </w:pPr>
      <w:r w:rsidRPr="00DB016E">
        <w:rPr>
          <w:b w:val="0"/>
        </w:rPr>
        <w:t>- ведение протокола рассмотрени</w:t>
      </w:r>
      <w:r w:rsidR="00DB016E">
        <w:rPr>
          <w:b w:val="0"/>
        </w:rPr>
        <w:t>я заявок на участие в аукционе;</w:t>
      </w:r>
    </w:p>
    <w:p w:rsidR="001B7292" w:rsidRPr="00DB016E" w:rsidRDefault="00DB016E" w:rsidP="00DB016E">
      <w:pPr>
        <w:pStyle w:val="ab"/>
        <w:rPr>
          <w:b w:val="0"/>
        </w:rPr>
      </w:pPr>
      <w:r>
        <w:rPr>
          <w:b w:val="0"/>
        </w:rPr>
        <w:t>- ведение протокола аукциона;</w:t>
      </w:r>
    </w:p>
    <w:p w:rsidR="001B7292" w:rsidRPr="00DB016E" w:rsidRDefault="001B7292" w:rsidP="00DB016E">
      <w:pPr>
        <w:pStyle w:val="ab"/>
        <w:rPr>
          <w:b w:val="0"/>
        </w:rPr>
      </w:pPr>
      <w:r w:rsidRPr="00DB016E">
        <w:rPr>
          <w:b w:val="0"/>
        </w:rPr>
        <w:t>- ведение протокола об</w:t>
      </w:r>
      <w:r w:rsidR="00DB016E">
        <w:rPr>
          <w:b w:val="0"/>
        </w:rPr>
        <w:t xml:space="preserve"> отказе от заключения договора;</w:t>
      </w:r>
    </w:p>
    <w:p w:rsidR="001B7292" w:rsidRPr="00DB016E" w:rsidRDefault="001B7292" w:rsidP="00DB016E">
      <w:pPr>
        <w:pStyle w:val="ab"/>
        <w:rPr>
          <w:b w:val="0"/>
        </w:rPr>
      </w:pPr>
      <w:r w:rsidRPr="00DB016E">
        <w:rPr>
          <w:b w:val="0"/>
        </w:rPr>
        <w:lastRenderedPageBreak/>
        <w:t xml:space="preserve">- ведение протокола об отстранении заявителя или участника </w:t>
      </w:r>
      <w:r w:rsidR="00DB016E">
        <w:rPr>
          <w:b w:val="0"/>
        </w:rPr>
        <w:t>аукциона от участия в аукционе;</w:t>
      </w:r>
    </w:p>
    <w:p w:rsidR="001B7292" w:rsidRPr="001B7292" w:rsidRDefault="001B7292" w:rsidP="00DB016E">
      <w:pPr>
        <w:pStyle w:val="ab"/>
      </w:pPr>
      <w:r w:rsidRPr="00DB016E">
        <w:rPr>
          <w:b w:val="0"/>
        </w:rPr>
        <w:t>- составление протокола о результатах аукциона и размещение его на официальном сайте торгов.</w:t>
      </w:r>
      <w:r w:rsidRPr="001B7292">
        <w:br/>
      </w:r>
    </w:p>
    <w:p w:rsidR="000F7129" w:rsidRPr="00DB016E" w:rsidRDefault="000F7129" w:rsidP="00DB016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3.2.1. При проведении продажи  муниципального </w:t>
      </w:r>
      <w:r w:rsidR="001B7292" w:rsidRPr="001B7292">
        <w:rPr>
          <w:color w:val="000000" w:themeColor="text1"/>
          <w:sz w:val="28"/>
          <w:szCs w:val="28"/>
        </w:rPr>
        <w:t xml:space="preserve"> имущества в соответствии с </w:t>
      </w:r>
      <w:hyperlink r:id="rId7" w:anchor="7D20K3" w:history="1">
        <w:r w:rsidR="001B7292" w:rsidRPr="000F7129">
          <w:rPr>
            <w:rStyle w:val="a7"/>
            <w:color w:val="000000" w:themeColor="text1"/>
            <w:sz w:val="28"/>
            <w:szCs w:val="28"/>
            <w:u w:val="none"/>
          </w:rPr>
          <w:t>Гражданским кодексом Российской Федерации</w:t>
        </w:r>
      </w:hyperlink>
      <w:r w:rsidR="001B7292" w:rsidRPr="000F7129">
        <w:rPr>
          <w:color w:val="000000" w:themeColor="text1"/>
          <w:sz w:val="28"/>
          <w:szCs w:val="28"/>
        </w:rPr>
        <w:t>, </w:t>
      </w:r>
      <w:hyperlink r:id="rId8" w:anchor="7D20K3" w:history="1">
        <w:r w:rsidR="001B7292" w:rsidRPr="000F7129">
          <w:rPr>
            <w:rStyle w:val="a7"/>
            <w:color w:val="000000" w:themeColor="text1"/>
            <w:sz w:val="28"/>
            <w:szCs w:val="28"/>
            <w:u w:val="none"/>
          </w:rPr>
          <w:t>Федеральным законом от 21.12.2001 N 178-ФЗ "О приватизации государственного и муниципального имущества"</w:t>
        </w:r>
      </w:hyperlink>
      <w:r w:rsidR="001B7292" w:rsidRPr="001B7292">
        <w:rPr>
          <w:color w:val="000000" w:themeColor="text1"/>
          <w:sz w:val="28"/>
          <w:szCs w:val="28"/>
        </w:rPr>
        <w:t> в электронной форме (далее - продажа имущества), Единая комиссия осуществляет следующие функции:</w:t>
      </w:r>
    </w:p>
    <w:p w:rsidR="000F7129" w:rsidRPr="00DB016E" w:rsidRDefault="001B7292" w:rsidP="00DB016E">
      <w:pPr>
        <w:pStyle w:val="ab"/>
        <w:ind w:firstLine="480"/>
        <w:rPr>
          <w:b w:val="0"/>
        </w:rPr>
      </w:pPr>
      <w:r w:rsidRPr="00DB016E">
        <w:rPr>
          <w:b w:val="0"/>
        </w:rPr>
        <w:t xml:space="preserve">- рассмотрение принятых оператором электронной площадки от претендентов заявок на участие в продаже </w:t>
      </w:r>
      <w:r w:rsidR="00DB016E" w:rsidRPr="00DB016E">
        <w:rPr>
          <w:b w:val="0"/>
        </w:rPr>
        <w:t>имущества с</w:t>
      </w:r>
      <w:r w:rsidRPr="00DB016E">
        <w:rPr>
          <w:b w:val="0"/>
        </w:rPr>
        <w:t xml:space="preserve"> прилагаемыми к ним документами, на предмет их соответствия требованиям действующего законодательства и условиям, опубликованным в информационном сообщении </w:t>
      </w:r>
    </w:p>
    <w:p w:rsidR="000F7129" w:rsidRPr="00DB016E" w:rsidRDefault="001B7292" w:rsidP="00DB016E">
      <w:pPr>
        <w:pStyle w:val="ab"/>
        <w:rPr>
          <w:b w:val="0"/>
        </w:rPr>
      </w:pPr>
      <w:r w:rsidRPr="00DB016E">
        <w:rPr>
          <w:b w:val="0"/>
        </w:rPr>
        <w:t>о проведении продажи имущества;</w:t>
      </w:r>
      <w:r w:rsidRPr="00DB016E">
        <w:rPr>
          <w:b w:val="0"/>
        </w:rPr>
        <w:br/>
      </w:r>
      <w:r w:rsidR="000F7129" w:rsidRPr="00DB016E">
        <w:rPr>
          <w:b w:val="0"/>
        </w:rPr>
        <w:t xml:space="preserve">       </w:t>
      </w:r>
      <w:r w:rsidRPr="00DB016E">
        <w:rPr>
          <w:b w:val="0"/>
        </w:rPr>
        <w:t xml:space="preserve">- </w:t>
      </w:r>
      <w:r w:rsidR="000F7129" w:rsidRPr="00DB016E">
        <w:rPr>
          <w:b w:val="0"/>
        </w:rPr>
        <w:t xml:space="preserve">  </w:t>
      </w:r>
      <w:r w:rsidRPr="00DB016E">
        <w:rPr>
          <w:b w:val="0"/>
        </w:rPr>
        <w:t>принятие решения о признании претендентов участниками продажи имущества либо об отказе в допуске к участию в продаже имущества по основаниям, установленным действующим законодательством, и подписание протокола о признании претендентов участниками продажи имущества, в том числе путем согласования с использованием средств электронной связи;</w:t>
      </w:r>
    </w:p>
    <w:p w:rsidR="001B7292" w:rsidRPr="00DB016E" w:rsidRDefault="001B7292" w:rsidP="00DB016E">
      <w:pPr>
        <w:pStyle w:val="ab"/>
        <w:ind w:firstLine="708"/>
        <w:rPr>
          <w:b w:val="0"/>
        </w:rPr>
      </w:pPr>
      <w:r w:rsidRPr="00DB016E">
        <w:rPr>
          <w:b w:val="0"/>
        </w:rPr>
        <w:t xml:space="preserve">- </w:t>
      </w:r>
      <w:r w:rsidR="000F7129" w:rsidRPr="00DB016E">
        <w:rPr>
          <w:b w:val="0"/>
        </w:rPr>
        <w:t xml:space="preserve">  </w:t>
      </w:r>
      <w:r w:rsidRPr="00DB016E">
        <w:rPr>
          <w:b w:val="0"/>
        </w:rPr>
        <w:t xml:space="preserve">принятие в соответствии с действующим законодательством Российской </w:t>
      </w:r>
      <w:r w:rsidR="00DB016E" w:rsidRPr="00DB016E">
        <w:rPr>
          <w:b w:val="0"/>
        </w:rPr>
        <w:t>Федерации иных</w:t>
      </w:r>
      <w:r w:rsidRPr="00DB016E">
        <w:rPr>
          <w:b w:val="0"/>
        </w:rPr>
        <w:t xml:space="preserve"> решений, связанных </w:t>
      </w:r>
      <w:r w:rsidR="000F7129" w:rsidRPr="00DB016E">
        <w:rPr>
          <w:b w:val="0"/>
        </w:rPr>
        <w:t xml:space="preserve">с проведением процедур продажи </w:t>
      </w:r>
      <w:r w:rsidR="00DB016E" w:rsidRPr="00DB016E">
        <w:rPr>
          <w:b w:val="0"/>
        </w:rPr>
        <w:t>муниципального имущества</w:t>
      </w:r>
      <w:r w:rsidRPr="00DB016E">
        <w:rPr>
          <w:b w:val="0"/>
        </w:rPr>
        <w:t>, в том числе по изменению сроков проведения торгов, отмене торгов, аннулирования результатов торгов, признании торгов несостоявшимися и т.д.;</w:t>
      </w:r>
    </w:p>
    <w:p w:rsidR="001B7292" w:rsidRPr="00DB016E" w:rsidRDefault="001B7292" w:rsidP="00DB016E">
      <w:pPr>
        <w:pStyle w:val="ab"/>
        <w:ind w:firstLine="480"/>
        <w:rPr>
          <w:b w:val="0"/>
        </w:rPr>
      </w:pPr>
      <w:r w:rsidRPr="00DB016E">
        <w:rPr>
          <w:b w:val="0"/>
        </w:rPr>
        <w:t>- определение победителя продажи (покупателя) имущества и подписание протокола об итогах продажи имущества, в том числе путем согласования с использованием средств электронной связи.</w:t>
      </w:r>
    </w:p>
    <w:p w:rsidR="001B7292" w:rsidRPr="001B7292" w:rsidRDefault="001B7292" w:rsidP="001B7292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</w:p>
    <w:p w:rsidR="001B7292" w:rsidRPr="001B7292" w:rsidRDefault="000F7129" w:rsidP="001B7292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1B7292" w:rsidRPr="001B7292">
        <w:rPr>
          <w:color w:val="000000" w:themeColor="text1"/>
          <w:sz w:val="28"/>
          <w:szCs w:val="28"/>
        </w:rPr>
        <w:t>.3. Члены</w:t>
      </w:r>
      <w:r w:rsidR="00E27E0C">
        <w:rPr>
          <w:color w:val="000000" w:themeColor="text1"/>
          <w:sz w:val="28"/>
          <w:szCs w:val="28"/>
        </w:rPr>
        <w:t xml:space="preserve"> Единой комиссии:</w:t>
      </w:r>
    </w:p>
    <w:p w:rsidR="001B7292" w:rsidRPr="001B7292" w:rsidRDefault="001B7292" w:rsidP="000F7129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 xml:space="preserve">- </w:t>
      </w:r>
      <w:r w:rsidR="000F7129">
        <w:rPr>
          <w:color w:val="000000" w:themeColor="text1"/>
          <w:sz w:val="28"/>
          <w:szCs w:val="28"/>
        </w:rPr>
        <w:t xml:space="preserve">  </w:t>
      </w:r>
      <w:r w:rsidRPr="001B7292">
        <w:rPr>
          <w:color w:val="000000" w:themeColor="text1"/>
          <w:sz w:val="28"/>
          <w:szCs w:val="28"/>
        </w:rPr>
        <w:t>лично присутствуют на заседаниях Единой комиссии и принимают участие в решении вопросов, отнесенных к компетенции Единой комиссии законодательством Российской Фе</w:t>
      </w:r>
      <w:r w:rsidR="00E27E0C">
        <w:rPr>
          <w:color w:val="000000" w:themeColor="text1"/>
          <w:sz w:val="28"/>
          <w:szCs w:val="28"/>
        </w:rPr>
        <w:t>дерации и настоящим Положением;</w:t>
      </w:r>
    </w:p>
    <w:p w:rsidR="001B7292" w:rsidRPr="001B7292" w:rsidRDefault="001B7292" w:rsidP="001B7292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>- подписывают протоколы заседаний комис</w:t>
      </w:r>
      <w:r w:rsidR="00E27E0C">
        <w:rPr>
          <w:color w:val="000000" w:themeColor="text1"/>
          <w:sz w:val="28"/>
          <w:szCs w:val="28"/>
        </w:rPr>
        <w:t>сии;</w:t>
      </w:r>
    </w:p>
    <w:p w:rsidR="001B7292" w:rsidRPr="001B7292" w:rsidRDefault="001B7292" w:rsidP="001B7292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 xml:space="preserve">- принимают решения </w:t>
      </w:r>
      <w:r w:rsidR="00E27E0C">
        <w:rPr>
          <w:color w:val="000000" w:themeColor="text1"/>
          <w:sz w:val="28"/>
          <w:szCs w:val="28"/>
        </w:rPr>
        <w:t>комиссии открытым голосованием;</w:t>
      </w:r>
    </w:p>
    <w:p w:rsidR="001B7292" w:rsidRPr="001B7292" w:rsidRDefault="001B7292" w:rsidP="001B7292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>- осуществляют иные действия в соответствии с законодательством Российской Федерации и настоящим Положением;</w:t>
      </w:r>
      <w:r w:rsidRPr="001B7292">
        <w:rPr>
          <w:color w:val="000000" w:themeColor="text1"/>
          <w:sz w:val="28"/>
          <w:szCs w:val="28"/>
        </w:rPr>
        <w:br/>
      </w:r>
    </w:p>
    <w:p w:rsidR="001B7292" w:rsidRPr="001B7292" w:rsidRDefault="00A72F86" w:rsidP="001B7292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1B7292" w:rsidRPr="001B7292">
        <w:rPr>
          <w:color w:val="000000" w:themeColor="text1"/>
          <w:sz w:val="28"/>
          <w:szCs w:val="28"/>
        </w:rPr>
        <w:t>.4</w:t>
      </w:r>
      <w:r w:rsidR="00E27E0C">
        <w:rPr>
          <w:color w:val="000000" w:themeColor="text1"/>
          <w:sz w:val="28"/>
          <w:szCs w:val="28"/>
        </w:rPr>
        <w:t>. Председатель Единой комиссии:</w:t>
      </w:r>
    </w:p>
    <w:p w:rsidR="001B7292" w:rsidRPr="001B7292" w:rsidRDefault="001B7292" w:rsidP="001B7292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>- осуществляет общее руководство работой Единой ком</w:t>
      </w:r>
      <w:r w:rsidR="00E27E0C">
        <w:rPr>
          <w:color w:val="000000" w:themeColor="text1"/>
          <w:sz w:val="28"/>
          <w:szCs w:val="28"/>
        </w:rPr>
        <w:t>иссии;</w:t>
      </w:r>
    </w:p>
    <w:p w:rsidR="001B7292" w:rsidRPr="001B7292" w:rsidRDefault="001B7292" w:rsidP="001B7292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>- о</w:t>
      </w:r>
      <w:r w:rsidR="00E27E0C">
        <w:rPr>
          <w:color w:val="000000" w:themeColor="text1"/>
          <w:sz w:val="28"/>
          <w:szCs w:val="28"/>
        </w:rPr>
        <w:t>бъявляет заседание правомочным;</w:t>
      </w:r>
    </w:p>
    <w:p w:rsidR="001B7292" w:rsidRPr="001B7292" w:rsidRDefault="001B7292" w:rsidP="001B7292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>- открывает и ведет заседания Едино</w:t>
      </w:r>
      <w:r w:rsidR="00E27E0C">
        <w:rPr>
          <w:color w:val="000000" w:themeColor="text1"/>
          <w:sz w:val="28"/>
          <w:szCs w:val="28"/>
        </w:rPr>
        <w:t>й комиссии, объявляет перерывы;</w:t>
      </w:r>
    </w:p>
    <w:p w:rsidR="001B7292" w:rsidRPr="001B7292" w:rsidRDefault="001B7292" w:rsidP="001B7292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>- об</w:t>
      </w:r>
      <w:r w:rsidR="00E27E0C">
        <w:rPr>
          <w:color w:val="000000" w:themeColor="text1"/>
          <w:sz w:val="28"/>
          <w:szCs w:val="28"/>
        </w:rPr>
        <w:t>ъявляет состав Единой комиссии;</w:t>
      </w:r>
    </w:p>
    <w:p w:rsidR="001B7292" w:rsidRPr="001B7292" w:rsidRDefault="001B7292" w:rsidP="00CF732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>- оглашает сведения, подлежащие объявлению на процедуре вскрытия конвертов с заявками на участие в конкурсе и открытия доступа к поданным в форме электронных документов</w:t>
      </w:r>
      <w:r w:rsidR="00E27E0C">
        <w:rPr>
          <w:color w:val="000000" w:themeColor="text1"/>
          <w:sz w:val="28"/>
          <w:szCs w:val="28"/>
        </w:rPr>
        <w:t xml:space="preserve"> заявкам на участие в конкурсе;</w:t>
      </w:r>
    </w:p>
    <w:p w:rsidR="001B7292" w:rsidRPr="001B7292" w:rsidRDefault="001B7292" w:rsidP="001B7292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>- объявляет резуль</w:t>
      </w:r>
      <w:r w:rsidR="00E27E0C">
        <w:rPr>
          <w:color w:val="000000" w:themeColor="text1"/>
          <w:sz w:val="28"/>
          <w:szCs w:val="28"/>
        </w:rPr>
        <w:t>таты заседания Единой комиссии;</w:t>
      </w:r>
    </w:p>
    <w:p w:rsidR="001B7292" w:rsidRPr="001B7292" w:rsidRDefault="00A72F86" w:rsidP="00CF732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</w:t>
      </w:r>
      <w:r w:rsidR="001B7292" w:rsidRPr="001B7292">
        <w:rPr>
          <w:color w:val="000000" w:themeColor="text1"/>
          <w:sz w:val="28"/>
          <w:szCs w:val="28"/>
        </w:rPr>
        <w:t>.5. В отсутствие председателя Единой комиссии его функции осуществляет заместитель председателя Единой комиссии.</w:t>
      </w:r>
      <w:r w:rsidR="001B7292" w:rsidRPr="001B7292">
        <w:rPr>
          <w:color w:val="000000" w:themeColor="text1"/>
          <w:sz w:val="28"/>
          <w:szCs w:val="28"/>
        </w:rPr>
        <w:br/>
      </w:r>
    </w:p>
    <w:p w:rsidR="001B7292" w:rsidRPr="001B7292" w:rsidRDefault="00A72F86" w:rsidP="001B7292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E27E0C">
        <w:rPr>
          <w:color w:val="000000" w:themeColor="text1"/>
          <w:sz w:val="28"/>
          <w:szCs w:val="28"/>
        </w:rPr>
        <w:t>.6. Секретарь Единой комиссии:</w:t>
      </w:r>
    </w:p>
    <w:p w:rsidR="001B7292" w:rsidRPr="001B7292" w:rsidRDefault="001B7292" w:rsidP="00CF732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>- осуществляет регистрацию конвертов с заявкой на участие в конкурсе, заявок на участие в аукционе, заявок на участие в конкурсе (аукционе), поданных в форме электронного документа, поступивших в срок, указанный в извещении о проведении конкурса (</w:t>
      </w:r>
      <w:r w:rsidR="00E27E0C">
        <w:rPr>
          <w:color w:val="000000" w:themeColor="text1"/>
          <w:sz w:val="28"/>
          <w:szCs w:val="28"/>
        </w:rPr>
        <w:t>аукциона), участников аукциона;</w:t>
      </w:r>
    </w:p>
    <w:p w:rsidR="001B7292" w:rsidRPr="001B7292" w:rsidRDefault="001B7292" w:rsidP="00CF732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>- осуществляет хранение конвертов с заявками на участие в конкурсе и заявок на участие в конкурсе, поданных в форме электронных документов, не допуская повреждения таких конвертов и заявок до мом</w:t>
      </w:r>
      <w:r w:rsidR="00E27E0C">
        <w:rPr>
          <w:color w:val="000000" w:themeColor="text1"/>
          <w:sz w:val="28"/>
          <w:szCs w:val="28"/>
        </w:rPr>
        <w:t>ента их вскрытия;</w:t>
      </w:r>
    </w:p>
    <w:p w:rsidR="00884B16" w:rsidRPr="001B7292" w:rsidRDefault="001B7292" w:rsidP="00E27E0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 xml:space="preserve">- осуществляет оформление и хранение </w:t>
      </w:r>
      <w:r w:rsidR="00E27E0C" w:rsidRPr="001B7292">
        <w:rPr>
          <w:color w:val="000000" w:themeColor="text1"/>
          <w:sz w:val="28"/>
          <w:szCs w:val="28"/>
        </w:rPr>
        <w:t>протоколов,</w:t>
      </w:r>
      <w:r w:rsidR="00E27E0C">
        <w:rPr>
          <w:color w:val="000000" w:themeColor="text1"/>
          <w:sz w:val="28"/>
          <w:szCs w:val="28"/>
        </w:rPr>
        <w:t xml:space="preserve"> </w:t>
      </w:r>
      <w:r w:rsidR="00E27E0C" w:rsidRPr="001B7292">
        <w:rPr>
          <w:color w:val="000000" w:themeColor="text1"/>
          <w:sz w:val="28"/>
          <w:szCs w:val="28"/>
        </w:rPr>
        <w:t>составленных</w:t>
      </w:r>
      <w:r w:rsidRPr="001B7292">
        <w:rPr>
          <w:color w:val="000000" w:themeColor="text1"/>
          <w:sz w:val="28"/>
          <w:szCs w:val="28"/>
        </w:rPr>
        <w:t xml:space="preserve"> в ходе проведения аукциона, протоколов продажи имущества, указанных в п.</w:t>
      </w:r>
      <w:r w:rsidR="00717714">
        <w:rPr>
          <w:color w:val="000000" w:themeColor="text1"/>
          <w:sz w:val="28"/>
          <w:szCs w:val="28"/>
        </w:rPr>
        <w:t xml:space="preserve"> </w:t>
      </w:r>
      <w:r w:rsidR="00CF7327">
        <w:rPr>
          <w:color w:val="000000" w:themeColor="text1"/>
          <w:sz w:val="28"/>
          <w:szCs w:val="28"/>
        </w:rPr>
        <w:t>3</w:t>
      </w:r>
      <w:r w:rsidRPr="001B7292">
        <w:rPr>
          <w:color w:val="000000" w:themeColor="text1"/>
          <w:sz w:val="28"/>
          <w:szCs w:val="28"/>
        </w:rPr>
        <w:t>.2.1 настоящего Положения</w:t>
      </w:r>
      <w:r w:rsidR="00D748D2">
        <w:rPr>
          <w:color w:val="000000" w:themeColor="text1"/>
          <w:sz w:val="28"/>
          <w:szCs w:val="28"/>
        </w:rPr>
        <w:t>,</w:t>
      </w:r>
      <w:r w:rsidRPr="001B7292">
        <w:rPr>
          <w:color w:val="000000" w:themeColor="text1"/>
          <w:sz w:val="28"/>
          <w:szCs w:val="28"/>
        </w:rPr>
        <w:t xml:space="preserve"> заявок на участие в аукционе, документаци</w:t>
      </w:r>
      <w:r w:rsidR="006276ED">
        <w:rPr>
          <w:color w:val="000000" w:themeColor="text1"/>
          <w:sz w:val="28"/>
          <w:szCs w:val="28"/>
        </w:rPr>
        <w:t>ю</w:t>
      </w:r>
      <w:r w:rsidRPr="001B7292">
        <w:rPr>
          <w:color w:val="000000" w:themeColor="text1"/>
          <w:sz w:val="28"/>
          <w:szCs w:val="28"/>
        </w:rPr>
        <w:t xml:space="preserve"> об аукционе, изменений, внесенных в документацию об аукционе, и разъяснений документации об аукционе, а также аудио- или видеозаписей аукциона в течение трех лет;</w:t>
      </w:r>
    </w:p>
    <w:p w:rsidR="006276ED" w:rsidRDefault="00D16942" w:rsidP="00F52F1D">
      <w:pPr>
        <w:pStyle w:val="formattext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1B7292" w:rsidRPr="001B7292">
        <w:rPr>
          <w:color w:val="000000" w:themeColor="text1"/>
          <w:sz w:val="28"/>
          <w:szCs w:val="28"/>
        </w:rPr>
        <w:t>- осуществляет подготовку заседаний Единой комиссии, включая оформление и рассылку необходимых документов, информирование членов Единой комиссии по всем вопросам, относящимся к их функциям, обеспечение членов Единой комиссии необходимыми материалами;</w:t>
      </w:r>
    </w:p>
    <w:p w:rsidR="001B7292" w:rsidRPr="001B7292" w:rsidRDefault="00D16942" w:rsidP="00F52F1D">
      <w:pPr>
        <w:pStyle w:val="formattext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6276ED">
        <w:rPr>
          <w:color w:val="000000" w:themeColor="text1"/>
          <w:sz w:val="28"/>
          <w:szCs w:val="28"/>
        </w:rPr>
        <w:t xml:space="preserve">      </w:t>
      </w:r>
      <w:r w:rsidR="001B7292" w:rsidRPr="001B7292">
        <w:rPr>
          <w:color w:val="000000" w:themeColor="text1"/>
          <w:sz w:val="28"/>
          <w:szCs w:val="28"/>
        </w:rPr>
        <w:t>- осуществляет ведение</w:t>
      </w:r>
      <w:r w:rsidR="00E27E0C">
        <w:rPr>
          <w:color w:val="000000" w:themeColor="text1"/>
          <w:sz w:val="28"/>
          <w:szCs w:val="28"/>
        </w:rPr>
        <w:t xml:space="preserve"> протоколов заседаний комиссии;</w:t>
      </w:r>
    </w:p>
    <w:p w:rsidR="001B7292" w:rsidRPr="001B7292" w:rsidRDefault="001B7292" w:rsidP="00F52F1D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>- осуществляет вскрытие конвертов с заявками и открытие доступа к поданным в форме электронных документов</w:t>
      </w:r>
      <w:r w:rsidR="00E27E0C">
        <w:rPr>
          <w:color w:val="000000" w:themeColor="text1"/>
          <w:sz w:val="28"/>
          <w:szCs w:val="28"/>
        </w:rPr>
        <w:t xml:space="preserve"> заявкам на участие в конкурсе;</w:t>
      </w:r>
    </w:p>
    <w:p w:rsidR="001B7292" w:rsidRPr="001B7292" w:rsidRDefault="001B7292" w:rsidP="00F52F1D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>- осуществляет передачу протокола о результата</w:t>
      </w:r>
      <w:r w:rsidR="00E27E0C">
        <w:rPr>
          <w:color w:val="000000" w:themeColor="text1"/>
          <w:sz w:val="28"/>
          <w:szCs w:val="28"/>
        </w:rPr>
        <w:t>х аукциона победителю аукциона;</w:t>
      </w:r>
    </w:p>
    <w:p w:rsidR="001B7292" w:rsidRPr="001B7292" w:rsidRDefault="001B7292" w:rsidP="00F52F1D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>- размещает протокол о результатах аукциона, протокол о признании претендентов участниками продажи имущества, протокол об итогах продажи имущества на официальном сайте в сети "Интернет" в соответствии с действующим законодательством;</w:t>
      </w:r>
    </w:p>
    <w:p w:rsidR="001B7292" w:rsidRPr="001B7292" w:rsidRDefault="001B7292" w:rsidP="00F52F1D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>- осуществляет иные действия организационно-технического характера в соответствии с законодательством Российской Федерации и настоящим Положением.</w:t>
      </w:r>
      <w:r w:rsidRPr="001B7292">
        <w:rPr>
          <w:color w:val="000000" w:themeColor="text1"/>
          <w:sz w:val="28"/>
          <w:szCs w:val="28"/>
        </w:rPr>
        <w:br/>
      </w:r>
    </w:p>
    <w:p w:rsidR="001B7292" w:rsidRPr="00B33060" w:rsidRDefault="00CF7327" w:rsidP="001B7292">
      <w:pPr>
        <w:pStyle w:val="3"/>
        <w:spacing w:before="0" w:beforeAutospacing="0" w:after="24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B33060">
        <w:rPr>
          <w:color w:val="000000" w:themeColor="text1"/>
          <w:sz w:val="28"/>
          <w:szCs w:val="28"/>
        </w:rPr>
        <w:t>4</w:t>
      </w:r>
      <w:r w:rsidR="001B7292" w:rsidRPr="00B33060">
        <w:rPr>
          <w:color w:val="000000" w:themeColor="text1"/>
          <w:sz w:val="28"/>
          <w:szCs w:val="28"/>
        </w:rPr>
        <w:t>. Права и обязанности Единой комиссии, ее отдельных членов</w:t>
      </w:r>
    </w:p>
    <w:p w:rsidR="001B7292" w:rsidRPr="001B7292" w:rsidRDefault="00CF7327" w:rsidP="001B7292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27E0C">
        <w:rPr>
          <w:color w:val="000000" w:themeColor="text1"/>
          <w:sz w:val="28"/>
          <w:szCs w:val="28"/>
        </w:rPr>
        <w:t>.1. Единая комиссия обязана:</w:t>
      </w:r>
    </w:p>
    <w:p w:rsidR="001B7292" w:rsidRPr="001B7292" w:rsidRDefault="001B7292" w:rsidP="00CF732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>- не допускать претендентов к участию в конкурсе, аукционе, а также в продаже имущества, в соответствии с п.</w:t>
      </w:r>
      <w:r w:rsidR="00CF7327">
        <w:rPr>
          <w:color w:val="000000" w:themeColor="text1"/>
          <w:sz w:val="28"/>
          <w:szCs w:val="28"/>
        </w:rPr>
        <w:t>3</w:t>
      </w:r>
      <w:r w:rsidRPr="001B7292">
        <w:rPr>
          <w:color w:val="000000" w:themeColor="text1"/>
          <w:sz w:val="28"/>
          <w:szCs w:val="28"/>
        </w:rPr>
        <w:t>.2.1 настоящего Положения, в случаях, установленных законодательством Российской Федерации;</w:t>
      </w:r>
    </w:p>
    <w:p w:rsidR="001B7292" w:rsidRPr="001B7292" w:rsidRDefault="001B7292" w:rsidP="00CF732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>- не проводить переговоры с участниками конкурсов или аукционов до проведения и (или) во время проведения торгов.</w:t>
      </w:r>
    </w:p>
    <w:p w:rsidR="00884B16" w:rsidRDefault="00884B16" w:rsidP="001B7292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</w:p>
    <w:p w:rsidR="001B7292" w:rsidRPr="001B7292" w:rsidRDefault="00CF7327" w:rsidP="001B7292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27E0C">
        <w:rPr>
          <w:color w:val="000000" w:themeColor="text1"/>
          <w:sz w:val="28"/>
          <w:szCs w:val="28"/>
        </w:rPr>
        <w:t>.2. Единая комиссия вправе:</w:t>
      </w:r>
    </w:p>
    <w:p w:rsidR="001B7292" w:rsidRPr="001B7292" w:rsidRDefault="001B7292" w:rsidP="00CF732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 xml:space="preserve">- запрашивать информацию и документы в целях проверки соответствия участника конкурса или аукциона требованиям, установленным законодательством Российской Федерации к таким участникам, у органов власти в соответствии с их компетенцией и иных лиц, за исключением лиц, </w:t>
      </w:r>
      <w:r w:rsidRPr="001B7292">
        <w:rPr>
          <w:color w:val="000000" w:themeColor="text1"/>
          <w:sz w:val="28"/>
          <w:szCs w:val="28"/>
        </w:rPr>
        <w:lastRenderedPageBreak/>
        <w:t>подавших заявку на участие в соответствующем конкурсе или аукционе (при этом Единая комиссия не вправе возлагать на участников конкурсов или аукционов обязанность подтверждать соответствие данным требованиям).</w:t>
      </w:r>
      <w:r w:rsidRPr="001B7292">
        <w:rPr>
          <w:color w:val="000000" w:themeColor="text1"/>
          <w:sz w:val="28"/>
          <w:szCs w:val="28"/>
        </w:rPr>
        <w:br/>
      </w:r>
    </w:p>
    <w:p w:rsidR="001B7292" w:rsidRPr="001B7292" w:rsidRDefault="00CF7327" w:rsidP="001B7292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1B7292" w:rsidRPr="001B7292">
        <w:rPr>
          <w:color w:val="000000" w:themeColor="text1"/>
          <w:sz w:val="28"/>
          <w:szCs w:val="28"/>
        </w:rPr>
        <w:t>.3.</w:t>
      </w:r>
      <w:r w:rsidR="00E27E0C">
        <w:rPr>
          <w:color w:val="000000" w:themeColor="text1"/>
          <w:sz w:val="28"/>
          <w:szCs w:val="28"/>
        </w:rPr>
        <w:t xml:space="preserve"> Члены Единой комиссии обязаны:</w:t>
      </w:r>
    </w:p>
    <w:p w:rsidR="001B7292" w:rsidRPr="001B7292" w:rsidRDefault="001B7292" w:rsidP="00CF7327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>- руководствоваться в своей деятельности требованиями законод</w:t>
      </w:r>
      <w:r w:rsidR="00E27E0C">
        <w:rPr>
          <w:color w:val="000000" w:themeColor="text1"/>
          <w:sz w:val="28"/>
          <w:szCs w:val="28"/>
        </w:rPr>
        <w:t>ательства Российской Федерации;</w:t>
      </w:r>
    </w:p>
    <w:p w:rsidR="001B7292" w:rsidRPr="001B7292" w:rsidRDefault="001B7292" w:rsidP="00CF7327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>- лично присутствовать на заседаниях Единой комиссии, отсутствие на заседании Единой комиссии допускается т</w:t>
      </w:r>
      <w:r w:rsidR="00E27E0C">
        <w:rPr>
          <w:color w:val="000000" w:themeColor="text1"/>
          <w:sz w:val="28"/>
          <w:szCs w:val="28"/>
        </w:rPr>
        <w:t>олько по уважительным причинам;</w:t>
      </w:r>
    </w:p>
    <w:p w:rsidR="001B7292" w:rsidRPr="001B7292" w:rsidRDefault="001B7292" w:rsidP="00CF7327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>- не допускать разглашения сведений, ставших им известными в ходе проведения торгов, кроме случаев, прямо предусмотренных законода</w:t>
      </w:r>
      <w:r w:rsidR="00E27E0C">
        <w:rPr>
          <w:color w:val="000000" w:themeColor="text1"/>
          <w:sz w:val="28"/>
          <w:szCs w:val="28"/>
        </w:rPr>
        <w:t>тельством Российской Федерации;</w:t>
      </w:r>
    </w:p>
    <w:p w:rsidR="001B7292" w:rsidRPr="001B7292" w:rsidRDefault="001B7292" w:rsidP="00CF7327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 xml:space="preserve">- подписывать протоколы, оформляемые при проведении процедуры торгов, в том числе в случае, установленном пунктом </w:t>
      </w:r>
      <w:r w:rsidR="00CF7327">
        <w:rPr>
          <w:color w:val="000000" w:themeColor="text1"/>
          <w:sz w:val="28"/>
          <w:szCs w:val="28"/>
        </w:rPr>
        <w:t>3</w:t>
      </w:r>
      <w:r w:rsidRPr="001B7292">
        <w:rPr>
          <w:color w:val="000000" w:themeColor="text1"/>
          <w:sz w:val="28"/>
          <w:szCs w:val="28"/>
        </w:rPr>
        <w:t>.2.1 настоящего Положения путем согласования с использованием средств электронной связи.</w:t>
      </w:r>
    </w:p>
    <w:p w:rsidR="001B7292" w:rsidRPr="001B7292" w:rsidRDefault="001B7292" w:rsidP="001B7292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</w:p>
    <w:p w:rsidR="001B7292" w:rsidRPr="001B7292" w:rsidRDefault="00CF7327" w:rsidP="001B7292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1B7292" w:rsidRPr="001B7292">
        <w:rPr>
          <w:color w:val="000000" w:themeColor="text1"/>
          <w:sz w:val="28"/>
          <w:szCs w:val="28"/>
        </w:rPr>
        <w:t>.4</w:t>
      </w:r>
      <w:r w:rsidR="00E27E0C">
        <w:rPr>
          <w:color w:val="000000" w:themeColor="text1"/>
          <w:sz w:val="28"/>
          <w:szCs w:val="28"/>
        </w:rPr>
        <w:t>. Члены Единой комиссии вправе:</w:t>
      </w:r>
    </w:p>
    <w:p w:rsidR="001B7292" w:rsidRPr="001B7292" w:rsidRDefault="001B7292" w:rsidP="001B7292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>- знакомиться со всеми представленными на рассмотрение документами и сведениями, составляющими заявку на у</w:t>
      </w:r>
      <w:r w:rsidR="00E27E0C">
        <w:rPr>
          <w:color w:val="000000" w:themeColor="text1"/>
          <w:sz w:val="28"/>
          <w:szCs w:val="28"/>
        </w:rPr>
        <w:t>частие в конкурсе или аукционе;</w:t>
      </w:r>
    </w:p>
    <w:p w:rsidR="001B7292" w:rsidRPr="001B7292" w:rsidRDefault="001B7292" w:rsidP="001B7292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>- проверять правильность содержания</w:t>
      </w:r>
      <w:r w:rsidR="00E27E0C">
        <w:rPr>
          <w:color w:val="000000" w:themeColor="text1"/>
          <w:sz w:val="28"/>
          <w:szCs w:val="28"/>
        </w:rPr>
        <w:t xml:space="preserve"> протоколов заседаний комиссии;</w:t>
      </w:r>
    </w:p>
    <w:p w:rsidR="001B7292" w:rsidRPr="001B7292" w:rsidRDefault="001B7292" w:rsidP="001B7292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>- письменно излагать свое особое мнение.</w:t>
      </w:r>
      <w:r w:rsidRPr="001B7292">
        <w:rPr>
          <w:color w:val="000000" w:themeColor="text1"/>
          <w:sz w:val="28"/>
          <w:szCs w:val="28"/>
        </w:rPr>
        <w:br/>
      </w:r>
    </w:p>
    <w:p w:rsidR="001B7292" w:rsidRPr="00B33060" w:rsidRDefault="00CF7327" w:rsidP="001B7292">
      <w:pPr>
        <w:pStyle w:val="3"/>
        <w:spacing w:before="0" w:beforeAutospacing="0" w:after="24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B33060">
        <w:rPr>
          <w:color w:val="000000" w:themeColor="text1"/>
          <w:sz w:val="28"/>
          <w:szCs w:val="28"/>
        </w:rPr>
        <w:t>5</w:t>
      </w:r>
      <w:r w:rsidR="001B7292" w:rsidRPr="00B33060">
        <w:rPr>
          <w:color w:val="000000" w:themeColor="text1"/>
          <w:sz w:val="28"/>
          <w:szCs w:val="28"/>
        </w:rPr>
        <w:t>. Порядок работы Единой комиссии</w:t>
      </w:r>
    </w:p>
    <w:p w:rsidR="00CF7327" w:rsidRDefault="00CF7327" w:rsidP="00CF732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1B7292" w:rsidRPr="001B7292">
        <w:rPr>
          <w:color w:val="000000" w:themeColor="text1"/>
          <w:sz w:val="28"/>
          <w:szCs w:val="28"/>
        </w:rPr>
        <w:t xml:space="preserve">.1. </w:t>
      </w:r>
      <w:r w:rsidR="00D16942">
        <w:rPr>
          <w:color w:val="000000" w:themeColor="text1"/>
          <w:sz w:val="28"/>
          <w:szCs w:val="28"/>
        </w:rPr>
        <w:t xml:space="preserve">  </w:t>
      </w:r>
      <w:r w:rsidR="001B7292" w:rsidRPr="001B7292">
        <w:rPr>
          <w:color w:val="000000" w:themeColor="text1"/>
          <w:sz w:val="28"/>
          <w:szCs w:val="28"/>
        </w:rPr>
        <w:t>Организует работу Единой комиссии и ведет заседания председатель комиссии, а в его отсутствие - заместитель председателя Единой комиссии.</w:t>
      </w:r>
      <w:r w:rsidR="001B7292" w:rsidRPr="001B7292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       5</w:t>
      </w:r>
      <w:r w:rsidR="001B7292" w:rsidRPr="001B7292">
        <w:rPr>
          <w:color w:val="000000" w:themeColor="text1"/>
          <w:sz w:val="28"/>
          <w:szCs w:val="28"/>
        </w:rPr>
        <w:t>.2.</w:t>
      </w:r>
      <w:r w:rsidR="00D16942">
        <w:rPr>
          <w:color w:val="000000" w:themeColor="text1"/>
          <w:sz w:val="28"/>
          <w:szCs w:val="28"/>
        </w:rPr>
        <w:t xml:space="preserve"> </w:t>
      </w:r>
      <w:r w:rsidR="001B7292" w:rsidRPr="001B7292">
        <w:rPr>
          <w:color w:val="000000" w:themeColor="text1"/>
          <w:sz w:val="28"/>
          <w:szCs w:val="28"/>
        </w:rPr>
        <w:t>Решения принимаются открытым голосованием простым большинством голосов членов комисси</w:t>
      </w:r>
      <w:r>
        <w:rPr>
          <w:color w:val="000000" w:themeColor="text1"/>
          <w:sz w:val="28"/>
          <w:szCs w:val="28"/>
        </w:rPr>
        <w:t>и, присутствующих на заседании.</w:t>
      </w:r>
    </w:p>
    <w:p w:rsidR="001B7292" w:rsidRPr="001B7292" w:rsidRDefault="001B7292" w:rsidP="00CF732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1B7292">
        <w:rPr>
          <w:color w:val="000000" w:themeColor="text1"/>
          <w:sz w:val="28"/>
          <w:szCs w:val="28"/>
        </w:rPr>
        <w:t>При голосовании каждый член комиссии имеет один голос.</w:t>
      </w:r>
    </w:p>
    <w:p w:rsidR="001B7292" w:rsidRPr="001B7292" w:rsidRDefault="00CF7327" w:rsidP="00CF732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1B7292" w:rsidRPr="001B7292">
        <w:rPr>
          <w:color w:val="000000" w:themeColor="text1"/>
          <w:sz w:val="28"/>
          <w:szCs w:val="28"/>
        </w:rPr>
        <w:t xml:space="preserve">.3. Решение комиссии оформляется протоколом, в том числе в случае, установленном пунктом </w:t>
      </w:r>
      <w:r>
        <w:rPr>
          <w:color w:val="000000" w:themeColor="text1"/>
          <w:sz w:val="28"/>
          <w:szCs w:val="28"/>
        </w:rPr>
        <w:t>3</w:t>
      </w:r>
      <w:r w:rsidR="001B7292" w:rsidRPr="001B7292">
        <w:rPr>
          <w:color w:val="000000" w:themeColor="text1"/>
          <w:sz w:val="28"/>
          <w:szCs w:val="28"/>
        </w:rPr>
        <w:t>.2.1 настоящего Положения в электронном виде.</w:t>
      </w:r>
    </w:p>
    <w:p w:rsidR="00CF7327" w:rsidRDefault="00CF7327" w:rsidP="00CF732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1B7292" w:rsidRPr="001B7292">
        <w:rPr>
          <w:color w:val="000000" w:themeColor="text1"/>
          <w:sz w:val="28"/>
          <w:szCs w:val="28"/>
        </w:rPr>
        <w:t xml:space="preserve">.4. Протокол заседания комиссии подписывает председательствующий на заседании, секретарь и все присутствующие на заседании члены комиссии, в том числе в случае, установленном пунктом </w:t>
      </w:r>
      <w:r>
        <w:rPr>
          <w:color w:val="000000" w:themeColor="text1"/>
          <w:sz w:val="28"/>
          <w:szCs w:val="28"/>
        </w:rPr>
        <w:t>3</w:t>
      </w:r>
      <w:r w:rsidR="001B7292" w:rsidRPr="001B7292">
        <w:rPr>
          <w:color w:val="000000" w:themeColor="text1"/>
          <w:sz w:val="28"/>
          <w:szCs w:val="28"/>
        </w:rPr>
        <w:t>.2.1 настоящего Положения</w:t>
      </w:r>
      <w:r>
        <w:rPr>
          <w:color w:val="000000" w:themeColor="text1"/>
          <w:sz w:val="28"/>
          <w:szCs w:val="28"/>
        </w:rPr>
        <w:t>.</w:t>
      </w:r>
    </w:p>
    <w:p w:rsidR="00D16942" w:rsidRDefault="00D16942" w:rsidP="00CF732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E27E0C">
        <w:rPr>
          <w:color w:val="000000" w:themeColor="text1"/>
          <w:sz w:val="28"/>
          <w:szCs w:val="28"/>
        </w:rPr>
        <w:t>Документация об</w:t>
      </w:r>
      <w:r>
        <w:rPr>
          <w:color w:val="000000" w:themeColor="text1"/>
          <w:sz w:val="28"/>
          <w:szCs w:val="28"/>
        </w:rPr>
        <w:t xml:space="preserve"> аукционах, конкурсах, </w:t>
      </w:r>
      <w:r w:rsidR="00E27E0C">
        <w:rPr>
          <w:color w:val="000000" w:themeColor="text1"/>
          <w:sz w:val="28"/>
          <w:szCs w:val="28"/>
        </w:rPr>
        <w:t>изменения, внесенные</w:t>
      </w:r>
      <w:r>
        <w:rPr>
          <w:color w:val="000000" w:themeColor="text1"/>
          <w:sz w:val="28"/>
          <w:szCs w:val="28"/>
        </w:rPr>
        <w:t xml:space="preserve"> в документацию, </w:t>
      </w:r>
      <w:r w:rsidR="00E27E0C">
        <w:rPr>
          <w:color w:val="000000" w:themeColor="text1"/>
          <w:sz w:val="28"/>
          <w:szCs w:val="28"/>
        </w:rPr>
        <w:t>разъяснения документации, протоколы</w:t>
      </w:r>
      <w:r>
        <w:rPr>
          <w:color w:val="000000" w:themeColor="text1"/>
          <w:sz w:val="28"/>
          <w:szCs w:val="28"/>
        </w:rPr>
        <w:t xml:space="preserve"> заседаний комиссии, заявки на </w:t>
      </w:r>
      <w:r w:rsidR="00E27E0C">
        <w:rPr>
          <w:color w:val="000000" w:themeColor="text1"/>
          <w:sz w:val="28"/>
          <w:szCs w:val="28"/>
        </w:rPr>
        <w:t>участие, а</w:t>
      </w:r>
      <w:r>
        <w:rPr>
          <w:color w:val="000000" w:themeColor="text1"/>
          <w:sz w:val="28"/>
          <w:szCs w:val="28"/>
        </w:rPr>
        <w:t xml:space="preserve"> также аудио или видеозаписи проведения аукционов, конкурсов хранятся в течении трех лет в </w:t>
      </w:r>
      <w:r w:rsidR="0034401B">
        <w:rPr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E27E0C">
        <w:rPr>
          <w:color w:val="000000" w:themeColor="text1"/>
          <w:sz w:val="28"/>
          <w:szCs w:val="28"/>
        </w:rPr>
        <w:t>Силикатненское</w:t>
      </w:r>
      <w:r w:rsidR="0034401B">
        <w:rPr>
          <w:color w:val="000000" w:themeColor="text1"/>
          <w:sz w:val="28"/>
          <w:szCs w:val="28"/>
        </w:rPr>
        <w:t xml:space="preserve"> городское поселение.</w:t>
      </w:r>
    </w:p>
    <w:p w:rsidR="001B7292" w:rsidRPr="001B7292" w:rsidRDefault="00D16942" w:rsidP="00CF7327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5.5. Л</w:t>
      </w:r>
      <w:r w:rsidR="001B7292" w:rsidRPr="001B7292">
        <w:rPr>
          <w:color w:val="000000" w:themeColor="text1"/>
          <w:sz w:val="28"/>
          <w:szCs w:val="28"/>
        </w:rPr>
        <w:t>юбые действия (бездействие) Единой комиссии и ее членов могут быть обжалованы в порядке, установленном законодательством Российской Федерации, если такие действия (бездействие) нарушают права и законные интересы заявителей и участника(</w:t>
      </w:r>
      <w:proofErr w:type="spellStart"/>
      <w:r w:rsidR="001B7292" w:rsidRPr="001B7292">
        <w:rPr>
          <w:color w:val="000000" w:themeColor="text1"/>
          <w:sz w:val="28"/>
          <w:szCs w:val="28"/>
        </w:rPr>
        <w:t>ов</w:t>
      </w:r>
      <w:proofErr w:type="spellEnd"/>
      <w:r w:rsidR="001B7292" w:rsidRPr="001B7292">
        <w:rPr>
          <w:color w:val="000000" w:themeColor="text1"/>
          <w:sz w:val="28"/>
          <w:szCs w:val="28"/>
        </w:rPr>
        <w:t>) конкурсов или аукционов.</w:t>
      </w:r>
      <w:r w:rsidR="001B7292" w:rsidRPr="001B7292">
        <w:rPr>
          <w:color w:val="000000" w:themeColor="text1"/>
          <w:sz w:val="28"/>
          <w:szCs w:val="28"/>
        </w:rPr>
        <w:br/>
      </w:r>
    </w:p>
    <w:p w:rsidR="001B7292" w:rsidRPr="00B33060" w:rsidRDefault="00884B16" w:rsidP="001B7292">
      <w:pPr>
        <w:pStyle w:val="3"/>
        <w:spacing w:before="0" w:beforeAutospacing="0" w:after="24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B33060">
        <w:rPr>
          <w:color w:val="000000" w:themeColor="text1"/>
          <w:sz w:val="28"/>
          <w:szCs w:val="28"/>
        </w:rPr>
        <w:t xml:space="preserve">6. </w:t>
      </w:r>
      <w:r w:rsidR="001B7292" w:rsidRPr="00B33060">
        <w:rPr>
          <w:color w:val="000000" w:themeColor="text1"/>
          <w:sz w:val="28"/>
          <w:szCs w:val="28"/>
        </w:rPr>
        <w:t>Ответственность членов Единой комиссии</w:t>
      </w:r>
    </w:p>
    <w:p w:rsidR="001B7292" w:rsidRPr="001B7292" w:rsidRDefault="00884B16" w:rsidP="00884B1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1B7292" w:rsidRPr="001B7292">
        <w:rPr>
          <w:color w:val="000000" w:themeColor="text1"/>
          <w:sz w:val="28"/>
          <w:szCs w:val="28"/>
        </w:rPr>
        <w:t xml:space="preserve">.1. Члены Единой комиссии, виновные в нарушении законодательства Российской Федерации о защите конкуренции, законодательства о порядке </w:t>
      </w:r>
      <w:r w:rsidR="001B7292" w:rsidRPr="001B7292">
        <w:rPr>
          <w:color w:val="000000" w:themeColor="text1"/>
          <w:sz w:val="28"/>
          <w:szCs w:val="28"/>
        </w:rPr>
        <w:lastRenderedPageBreak/>
        <w:t>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а также настоящего Положения, несут ответственность в соответствии с законодательством Российской Федерации.</w:t>
      </w:r>
      <w:r w:rsidR="001B7292" w:rsidRPr="001B7292">
        <w:rPr>
          <w:color w:val="000000" w:themeColor="text1"/>
          <w:sz w:val="28"/>
          <w:szCs w:val="28"/>
        </w:rPr>
        <w:br/>
      </w:r>
    </w:p>
    <w:p w:rsidR="001B7292" w:rsidRPr="009233DD" w:rsidRDefault="00884B16" w:rsidP="009233DD">
      <w:pPr>
        <w:ind w:firstLine="567"/>
        <w:jc w:val="both"/>
        <w:rPr>
          <w:b w:val="0"/>
          <w:color w:val="000000" w:themeColor="text1"/>
        </w:rPr>
      </w:pPr>
      <w:r w:rsidRPr="00884B16">
        <w:rPr>
          <w:b w:val="0"/>
          <w:color w:val="000000" w:themeColor="text1"/>
        </w:rPr>
        <w:t>6</w:t>
      </w:r>
      <w:r w:rsidR="001B7292" w:rsidRPr="00884B16">
        <w:rPr>
          <w:b w:val="0"/>
          <w:color w:val="000000" w:themeColor="text1"/>
        </w:rPr>
        <w:t xml:space="preserve">.2. Члены Единой комиссии не вправе распространять сведения, составляющие государственную, служебную или коммерческую тайну, ставшие </w:t>
      </w:r>
      <w:r w:rsidR="001B7292" w:rsidRPr="009233DD">
        <w:rPr>
          <w:b w:val="0"/>
          <w:color w:val="000000" w:themeColor="text1"/>
        </w:rPr>
        <w:t xml:space="preserve">известными им в ходе проведения </w:t>
      </w:r>
      <w:r w:rsidR="009233DD" w:rsidRPr="009233DD">
        <w:rPr>
          <w:b w:val="0"/>
          <w:bCs w:val="0"/>
        </w:rPr>
        <w:t xml:space="preserve">конкурсов и аукционов  на право заключения </w:t>
      </w:r>
      <w:r w:rsidR="009233DD" w:rsidRPr="007C205F">
        <w:rPr>
          <w:b w:val="0"/>
          <w:bCs w:val="0"/>
        </w:rPr>
        <w:t>договоров, по размещению нестационарных торговых  объектов, договоров</w:t>
      </w:r>
      <w:r w:rsidR="009233DD" w:rsidRPr="009233DD">
        <w:rPr>
          <w:b w:val="0"/>
          <w:bCs w:val="0"/>
        </w:rPr>
        <w:t xml:space="preserve"> аренды, договоров безвозмездного пользования, договоров доверительного управления имуществом,  договоров купли-продажи,  иных договоров, предусматривающих переход прав владения и (или) пользования в отношении муниципального имущества, </w:t>
      </w:r>
      <w:r w:rsidR="009233DD" w:rsidRPr="009233DD">
        <w:rPr>
          <w:b w:val="0"/>
        </w:rPr>
        <w:t xml:space="preserve"> находящегося  в муниципальной собственности муниципального </w:t>
      </w:r>
      <w:r w:rsidR="009233DD" w:rsidRPr="009233DD">
        <w:rPr>
          <w:b w:val="0"/>
          <w:bCs w:val="0"/>
        </w:rPr>
        <w:t xml:space="preserve">образования </w:t>
      </w:r>
      <w:r w:rsidR="009233DD" w:rsidRPr="009233DD">
        <w:rPr>
          <w:b w:val="0"/>
        </w:rPr>
        <w:t xml:space="preserve"> </w:t>
      </w:r>
      <w:r w:rsidR="00AB28B0">
        <w:rPr>
          <w:b w:val="0"/>
        </w:rPr>
        <w:t xml:space="preserve">Силикатненское городское поселение </w:t>
      </w:r>
      <w:r w:rsidR="009233DD" w:rsidRPr="009233DD">
        <w:rPr>
          <w:b w:val="0"/>
        </w:rPr>
        <w:t>Сенгилеевск</w:t>
      </w:r>
      <w:r w:rsidR="00AB28B0">
        <w:rPr>
          <w:b w:val="0"/>
        </w:rPr>
        <w:t>ого</w:t>
      </w:r>
      <w:r w:rsidR="009233DD" w:rsidRPr="009233DD">
        <w:rPr>
          <w:b w:val="0"/>
        </w:rPr>
        <w:t xml:space="preserve"> район</w:t>
      </w:r>
      <w:r w:rsidR="00AB28B0">
        <w:rPr>
          <w:b w:val="0"/>
        </w:rPr>
        <w:t>а</w:t>
      </w:r>
      <w:r w:rsidR="009233DD" w:rsidRPr="009233DD">
        <w:rPr>
          <w:b w:val="0"/>
        </w:rPr>
        <w:t xml:space="preserve"> Ульяновской области </w:t>
      </w:r>
      <w:r w:rsidR="0034401B">
        <w:rPr>
          <w:b w:val="0"/>
        </w:rPr>
        <w:t xml:space="preserve">и </w:t>
      </w:r>
      <w:r w:rsidR="0034401B" w:rsidRPr="00156C3C">
        <w:rPr>
          <w:b w:val="0"/>
          <w:color w:val="000000" w:themeColor="text1"/>
        </w:rPr>
        <w:t>земельных участков, государс</w:t>
      </w:r>
      <w:r w:rsidR="0034401B">
        <w:rPr>
          <w:b w:val="0"/>
          <w:color w:val="000000" w:themeColor="text1"/>
        </w:rPr>
        <w:t>твенная собственность на которые не разграничена, расположенных</w:t>
      </w:r>
      <w:r w:rsidR="0034401B" w:rsidRPr="00156C3C">
        <w:rPr>
          <w:b w:val="0"/>
          <w:color w:val="000000" w:themeColor="text1"/>
        </w:rPr>
        <w:t xml:space="preserve"> на территории муниципального образования</w:t>
      </w:r>
      <w:r w:rsidR="0034401B">
        <w:rPr>
          <w:b w:val="0"/>
          <w:color w:val="000000" w:themeColor="text1"/>
        </w:rPr>
        <w:t xml:space="preserve"> Силикатненское городское поселение</w:t>
      </w:r>
      <w:r w:rsidR="00AB28B0">
        <w:rPr>
          <w:b w:val="0"/>
          <w:color w:val="000000" w:themeColor="text1"/>
        </w:rPr>
        <w:t>.</w:t>
      </w:r>
    </w:p>
    <w:p w:rsidR="005D192E" w:rsidRDefault="005D192E" w:rsidP="001B7292">
      <w:pPr>
        <w:jc w:val="both"/>
        <w:rPr>
          <w:color w:val="000000" w:themeColor="text1"/>
          <w:sz w:val="24"/>
          <w:szCs w:val="24"/>
        </w:rPr>
      </w:pPr>
    </w:p>
    <w:p w:rsidR="00A72F86" w:rsidRDefault="00A72F86" w:rsidP="001B7292">
      <w:pPr>
        <w:jc w:val="both"/>
        <w:rPr>
          <w:color w:val="000000" w:themeColor="text1"/>
          <w:sz w:val="24"/>
          <w:szCs w:val="24"/>
        </w:rPr>
      </w:pPr>
    </w:p>
    <w:p w:rsidR="007C205F" w:rsidRDefault="007C205F" w:rsidP="001B7292">
      <w:pPr>
        <w:jc w:val="both"/>
        <w:rPr>
          <w:color w:val="000000" w:themeColor="text1"/>
          <w:sz w:val="24"/>
          <w:szCs w:val="24"/>
        </w:rPr>
      </w:pPr>
    </w:p>
    <w:p w:rsidR="007C205F" w:rsidRDefault="007C205F" w:rsidP="001B7292">
      <w:pPr>
        <w:jc w:val="both"/>
        <w:rPr>
          <w:color w:val="000000" w:themeColor="text1"/>
          <w:sz w:val="24"/>
          <w:szCs w:val="24"/>
        </w:rPr>
      </w:pPr>
    </w:p>
    <w:p w:rsidR="007C205F" w:rsidRDefault="007C205F" w:rsidP="001B7292">
      <w:pPr>
        <w:jc w:val="both"/>
        <w:rPr>
          <w:color w:val="000000" w:themeColor="text1"/>
          <w:sz w:val="24"/>
          <w:szCs w:val="24"/>
        </w:rPr>
      </w:pPr>
    </w:p>
    <w:p w:rsidR="00E27E0C" w:rsidRDefault="00E27E0C" w:rsidP="001B7292">
      <w:pPr>
        <w:jc w:val="both"/>
        <w:rPr>
          <w:color w:val="000000" w:themeColor="text1"/>
          <w:sz w:val="24"/>
          <w:szCs w:val="24"/>
        </w:rPr>
      </w:pPr>
    </w:p>
    <w:p w:rsidR="00E27E0C" w:rsidRDefault="00E27E0C" w:rsidP="001B7292">
      <w:pPr>
        <w:jc w:val="both"/>
        <w:rPr>
          <w:color w:val="000000" w:themeColor="text1"/>
          <w:sz w:val="24"/>
          <w:szCs w:val="24"/>
        </w:rPr>
      </w:pPr>
    </w:p>
    <w:p w:rsidR="00E27E0C" w:rsidRDefault="00E27E0C" w:rsidP="001B7292">
      <w:pPr>
        <w:jc w:val="both"/>
        <w:rPr>
          <w:color w:val="000000" w:themeColor="text1"/>
          <w:sz w:val="24"/>
          <w:szCs w:val="24"/>
        </w:rPr>
      </w:pPr>
    </w:p>
    <w:p w:rsidR="00E27E0C" w:rsidRDefault="00E27E0C" w:rsidP="001B7292">
      <w:pPr>
        <w:jc w:val="both"/>
        <w:rPr>
          <w:color w:val="000000" w:themeColor="text1"/>
          <w:sz w:val="24"/>
          <w:szCs w:val="24"/>
        </w:rPr>
      </w:pPr>
    </w:p>
    <w:p w:rsidR="00E27E0C" w:rsidRDefault="00E27E0C" w:rsidP="001B7292">
      <w:pPr>
        <w:jc w:val="both"/>
        <w:rPr>
          <w:color w:val="000000" w:themeColor="text1"/>
          <w:sz w:val="24"/>
          <w:szCs w:val="24"/>
        </w:rPr>
      </w:pPr>
    </w:p>
    <w:p w:rsidR="00E27E0C" w:rsidRDefault="00E27E0C" w:rsidP="001B7292">
      <w:pPr>
        <w:jc w:val="both"/>
        <w:rPr>
          <w:color w:val="000000" w:themeColor="text1"/>
          <w:sz w:val="24"/>
          <w:szCs w:val="24"/>
        </w:rPr>
      </w:pPr>
    </w:p>
    <w:p w:rsidR="00E27E0C" w:rsidRDefault="00E27E0C" w:rsidP="001B7292">
      <w:pPr>
        <w:jc w:val="both"/>
        <w:rPr>
          <w:color w:val="000000" w:themeColor="text1"/>
          <w:sz w:val="24"/>
          <w:szCs w:val="24"/>
        </w:rPr>
      </w:pPr>
    </w:p>
    <w:p w:rsidR="00E27E0C" w:rsidRDefault="00E27E0C" w:rsidP="001B7292">
      <w:pPr>
        <w:jc w:val="both"/>
        <w:rPr>
          <w:color w:val="000000" w:themeColor="text1"/>
          <w:sz w:val="24"/>
          <w:szCs w:val="24"/>
        </w:rPr>
      </w:pPr>
    </w:p>
    <w:p w:rsidR="00E27E0C" w:rsidRDefault="00E27E0C" w:rsidP="001B7292">
      <w:pPr>
        <w:jc w:val="both"/>
        <w:rPr>
          <w:color w:val="000000" w:themeColor="text1"/>
          <w:sz w:val="24"/>
          <w:szCs w:val="24"/>
        </w:rPr>
      </w:pPr>
    </w:p>
    <w:p w:rsidR="00E27E0C" w:rsidRDefault="00E27E0C" w:rsidP="001B7292">
      <w:pPr>
        <w:jc w:val="both"/>
        <w:rPr>
          <w:color w:val="000000" w:themeColor="text1"/>
          <w:sz w:val="24"/>
          <w:szCs w:val="24"/>
        </w:rPr>
      </w:pPr>
    </w:p>
    <w:p w:rsidR="00E27E0C" w:rsidRDefault="00E27E0C" w:rsidP="001B7292">
      <w:pPr>
        <w:jc w:val="both"/>
        <w:rPr>
          <w:color w:val="000000" w:themeColor="text1"/>
          <w:sz w:val="24"/>
          <w:szCs w:val="24"/>
        </w:rPr>
      </w:pPr>
    </w:p>
    <w:p w:rsidR="00E27E0C" w:rsidRDefault="00E27E0C" w:rsidP="001B7292">
      <w:pPr>
        <w:jc w:val="both"/>
        <w:rPr>
          <w:color w:val="000000" w:themeColor="text1"/>
          <w:sz w:val="24"/>
          <w:szCs w:val="24"/>
        </w:rPr>
      </w:pPr>
    </w:p>
    <w:p w:rsidR="00E27E0C" w:rsidRDefault="00E27E0C" w:rsidP="001B7292">
      <w:pPr>
        <w:jc w:val="both"/>
        <w:rPr>
          <w:color w:val="000000" w:themeColor="text1"/>
          <w:sz w:val="24"/>
          <w:szCs w:val="24"/>
        </w:rPr>
      </w:pPr>
    </w:p>
    <w:p w:rsidR="00E27E0C" w:rsidRDefault="00E27E0C" w:rsidP="001B7292">
      <w:pPr>
        <w:jc w:val="both"/>
        <w:rPr>
          <w:color w:val="000000" w:themeColor="text1"/>
          <w:sz w:val="24"/>
          <w:szCs w:val="24"/>
        </w:rPr>
      </w:pPr>
    </w:p>
    <w:p w:rsidR="00E27E0C" w:rsidRDefault="00E27E0C" w:rsidP="001B7292">
      <w:pPr>
        <w:jc w:val="both"/>
        <w:rPr>
          <w:color w:val="000000" w:themeColor="text1"/>
          <w:sz w:val="24"/>
          <w:szCs w:val="24"/>
        </w:rPr>
      </w:pPr>
    </w:p>
    <w:p w:rsidR="00E27E0C" w:rsidRDefault="00E27E0C" w:rsidP="001B7292">
      <w:pPr>
        <w:jc w:val="both"/>
        <w:rPr>
          <w:color w:val="000000" w:themeColor="text1"/>
          <w:sz w:val="24"/>
          <w:szCs w:val="24"/>
        </w:rPr>
      </w:pPr>
    </w:p>
    <w:p w:rsidR="00E27E0C" w:rsidRDefault="00E27E0C" w:rsidP="001B7292">
      <w:pPr>
        <w:jc w:val="both"/>
        <w:rPr>
          <w:color w:val="000000" w:themeColor="text1"/>
          <w:sz w:val="24"/>
          <w:szCs w:val="24"/>
        </w:rPr>
      </w:pPr>
    </w:p>
    <w:p w:rsidR="00E27E0C" w:rsidRDefault="00E27E0C" w:rsidP="001B7292">
      <w:pPr>
        <w:jc w:val="both"/>
        <w:rPr>
          <w:color w:val="000000" w:themeColor="text1"/>
          <w:sz w:val="24"/>
          <w:szCs w:val="24"/>
        </w:rPr>
      </w:pPr>
    </w:p>
    <w:p w:rsidR="00E27E0C" w:rsidRDefault="00E27E0C" w:rsidP="001B7292">
      <w:pPr>
        <w:jc w:val="both"/>
        <w:rPr>
          <w:color w:val="000000" w:themeColor="text1"/>
          <w:sz w:val="24"/>
          <w:szCs w:val="24"/>
        </w:rPr>
      </w:pPr>
    </w:p>
    <w:p w:rsidR="00E27E0C" w:rsidRDefault="00E27E0C" w:rsidP="001B7292">
      <w:pPr>
        <w:jc w:val="both"/>
        <w:rPr>
          <w:color w:val="000000" w:themeColor="text1"/>
          <w:sz w:val="24"/>
          <w:szCs w:val="24"/>
        </w:rPr>
      </w:pPr>
    </w:p>
    <w:p w:rsidR="00E27E0C" w:rsidRDefault="00E27E0C" w:rsidP="001B7292">
      <w:pPr>
        <w:jc w:val="both"/>
        <w:rPr>
          <w:color w:val="000000" w:themeColor="text1"/>
          <w:sz w:val="24"/>
          <w:szCs w:val="24"/>
        </w:rPr>
      </w:pPr>
    </w:p>
    <w:p w:rsidR="00E27E0C" w:rsidRDefault="00E27E0C" w:rsidP="001B7292">
      <w:pPr>
        <w:jc w:val="both"/>
        <w:rPr>
          <w:color w:val="000000" w:themeColor="text1"/>
          <w:sz w:val="24"/>
          <w:szCs w:val="24"/>
        </w:rPr>
      </w:pPr>
    </w:p>
    <w:p w:rsidR="00E27E0C" w:rsidRDefault="00E27E0C" w:rsidP="001B7292">
      <w:pPr>
        <w:jc w:val="both"/>
        <w:rPr>
          <w:color w:val="000000" w:themeColor="text1"/>
          <w:sz w:val="24"/>
          <w:szCs w:val="24"/>
        </w:rPr>
      </w:pPr>
    </w:p>
    <w:p w:rsidR="00E27E0C" w:rsidRDefault="00E27E0C" w:rsidP="001B7292">
      <w:pPr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E27E0C" w:rsidRDefault="00E27E0C" w:rsidP="001B7292">
      <w:pPr>
        <w:jc w:val="both"/>
        <w:rPr>
          <w:color w:val="000000" w:themeColor="text1"/>
          <w:sz w:val="24"/>
          <w:szCs w:val="24"/>
        </w:rPr>
      </w:pPr>
    </w:p>
    <w:p w:rsidR="00A72F86" w:rsidRDefault="00A72F86" w:rsidP="001B7292">
      <w:pPr>
        <w:jc w:val="both"/>
        <w:rPr>
          <w:color w:val="000000" w:themeColor="text1"/>
          <w:sz w:val="24"/>
          <w:szCs w:val="24"/>
        </w:rPr>
      </w:pPr>
    </w:p>
    <w:p w:rsidR="00A72F86" w:rsidRDefault="00A72F86" w:rsidP="001B7292">
      <w:pPr>
        <w:jc w:val="both"/>
        <w:rPr>
          <w:color w:val="000000" w:themeColor="text1"/>
          <w:sz w:val="24"/>
          <w:szCs w:val="24"/>
        </w:rPr>
      </w:pPr>
    </w:p>
    <w:p w:rsidR="00E27E0C" w:rsidRPr="00E27E0C" w:rsidRDefault="00E27E0C" w:rsidP="00E27E0C">
      <w:pPr>
        <w:ind w:left="4956"/>
        <w:jc w:val="right"/>
        <w:rPr>
          <w:b w:val="0"/>
          <w:sz w:val="18"/>
          <w:szCs w:val="18"/>
        </w:rPr>
      </w:pPr>
      <w:r w:rsidRPr="00E27E0C">
        <w:rPr>
          <w:b w:val="0"/>
          <w:sz w:val="18"/>
          <w:szCs w:val="18"/>
        </w:rPr>
        <w:lastRenderedPageBreak/>
        <w:t xml:space="preserve">ПРИЛОЖЕНИЕ </w:t>
      </w:r>
      <w:r w:rsidRPr="00E27E0C">
        <w:rPr>
          <w:b w:val="0"/>
          <w:sz w:val="18"/>
          <w:szCs w:val="18"/>
        </w:rPr>
        <w:t>2</w:t>
      </w:r>
    </w:p>
    <w:p w:rsidR="00E27E0C" w:rsidRPr="00E27E0C" w:rsidRDefault="00E27E0C" w:rsidP="00E27E0C">
      <w:pPr>
        <w:ind w:left="4956"/>
        <w:jc w:val="right"/>
        <w:rPr>
          <w:b w:val="0"/>
          <w:sz w:val="18"/>
          <w:szCs w:val="18"/>
        </w:rPr>
      </w:pPr>
      <w:r w:rsidRPr="00E27E0C">
        <w:rPr>
          <w:b w:val="0"/>
          <w:sz w:val="18"/>
          <w:szCs w:val="18"/>
        </w:rPr>
        <w:t>к Постановлению Администрации</w:t>
      </w:r>
    </w:p>
    <w:p w:rsidR="00E27E0C" w:rsidRPr="00E27E0C" w:rsidRDefault="00E27E0C" w:rsidP="00E27E0C">
      <w:pPr>
        <w:ind w:left="4956"/>
        <w:jc w:val="right"/>
        <w:rPr>
          <w:b w:val="0"/>
          <w:sz w:val="18"/>
          <w:szCs w:val="18"/>
        </w:rPr>
      </w:pPr>
      <w:r w:rsidRPr="00E27E0C">
        <w:rPr>
          <w:b w:val="0"/>
          <w:sz w:val="18"/>
          <w:szCs w:val="18"/>
        </w:rPr>
        <w:t>муниципального образования Силикатненское городское поселение Сенгилеевского района</w:t>
      </w:r>
    </w:p>
    <w:p w:rsidR="00E27E0C" w:rsidRPr="00E27E0C" w:rsidRDefault="00E27E0C" w:rsidP="00E27E0C">
      <w:pPr>
        <w:ind w:left="4956"/>
        <w:jc w:val="right"/>
        <w:rPr>
          <w:b w:val="0"/>
          <w:sz w:val="18"/>
          <w:szCs w:val="18"/>
        </w:rPr>
      </w:pPr>
      <w:r w:rsidRPr="00E27E0C">
        <w:rPr>
          <w:b w:val="0"/>
          <w:sz w:val="18"/>
          <w:szCs w:val="18"/>
        </w:rPr>
        <w:t>Ульяновской области</w:t>
      </w:r>
    </w:p>
    <w:p w:rsidR="005D192E" w:rsidRPr="00E27E0C" w:rsidRDefault="00E27E0C" w:rsidP="00E27E0C">
      <w:pPr>
        <w:ind w:left="4956"/>
        <w:jc w:val="right"/>
        <w:rPr>
          <w:b w:val="0"/>
          <w:sz w:val="18"/>
          <w:szCs w:val="18"/>
        </w:rPr>
      </w:pPr>
      <w:r w:rsidRPr="00E27E0C">
        <w:rPr>
          <w:b w:val="0"/>
          <w:sz w:val="18"/>
          <w:szCs w:val="18"/>
        </w:rPr>
        <w:t>от 27 октября 2023 № 175</w:t>
      </w:r>
    </w:p>
    <w:p w:rsidR="005D192E" w:rsidRDefault="005D192E" w:rsidP="005D192E">
      <w:pPr>
        <w:ind w:left="4956"/>
        <w:jc w:val="center"/>
        <w:rPr>
          <w:b w:val="0"/>
        </w:rPr>
      </w:pPr>
    </w:p>
    <w:p w:rsidR="005D192E" w:rsidRDefault="005D192E" w:rsidP="005D192E">
      <w:pPr>
        <w:ind w:left="4956"/>
        <w:jc w:val="center"/>
        <w:rPr>
          <w:b w:val="0"/>
        </w:rPr>
      </w:pPr>
    </w:p>
    <w:p w:rsidR="007C205F" w:rsidRPr="00134025" w:rsidRDefault="005D192E" w:rsidP="007C205F">
      <w:pPr>
        <w:pStyle w:val="ConsPlusTitle"/>
        <w:jc w:val="center"/>
        <w:rPr>
          <w:color w:val="000000" w:themeColor="text1"/>
          <w:sz w:val="28"/>
          <w:szCs w:val="28"/>
        </w:rPr>
      </w:pPr>
      <w:r w:rsidRPr="00A816DC">
        <w:rPr>
          <w:sz w:val="28"/>
          <w:szCs w:val="28"/>
        </w:rPr>
        <w:t xml:space="preserve">Состав </w:t>
      </w:r>
      <w:r w:rsidR="007D11F3" w:rsidRPr="00A816DC">
        <w:rPr>
          <w:sz w:val="28"/>
          <w:szCs w:val="28"/>
        </w:rPr>
        <w:t xml:space="preserve">постоянно действующей </w:t>
      </w:r>
      <w:r w:rsidR="007C205F" w:rsidRPr="00134025">
        <w:rPr>
          <w:bCs w:val="0"/>
          <w:color w:val="000000" w:themeColor="text1"/>
          <w:sz w:val="28"/>
          <w:szCs w:val="28"/>
        </w:rPr>
        <w:t>Един</w:t>
      </w:r>
      <w:r w:rsidR="007C205F">
        <w:rPr>
          <w:bCs w:val="0"/>
          <w:color w:val="000000" w:themeColor="text1"/>
          <w:sz w:val="28"/>
          <w:szCs w:val="28"/>
        </w:rPr>
        <w:t>ой</w:t>
      </w:r>
      <w:r w:rsidR="007C205F" w:rsidRPr="00134025">
        <w:rPr>
          <w:bCs w:val="0"/>
          <w:color w:val="000000" w:themeColor="text1"/>
          <w:sz w:val="28"/>
          <w:szCs w:val="28"/>
        </w:rPr>
        <w:t xml:space="preserve"> (конкурсн</w:t>
      </w:r>
      <w:r w:rsidR="007C205F">
        <w:rPr>
          <w:bCs w:val="0"/>
          <w:color w:val="000000" w:themeColor="text1"/>
          <w:sz w:val="28"/>
          <w:szCs w:val="28"/>
        </w:rPr>
        <w:t>ой</w:t>
      </w:r>
      <w:r w:rsidR="007C205F" w:rsidRPr="00134025">
        <w:rPr>
          <w:bCs w:val="0"/>
          <w:color w:val="000000" w:themeColor="text1"/>
          <w:sz w:val="28"/>
          <w:szCs w:val="28"/>
        </w:rPr>
        <w:t>, аукционн</w:t>
      </w:r>
      <w:r w:rsidR="007C205F">
        <w:rPr>
          <w:bCs w:val="0"/>
          <w:color w:val="000000" w:themeColor="text1"/>
          <w:sz w:val="28"/>
          <w:szCs w:val="28"/>
        </w:rPr>
        <w:t>ой</w:t>
      </w:r>
      <w:r w:rsidR="007C205F" w:rsidRPr="00134025">
        <w:rPr>
          <w:bCs w:val="0"/>
          <w:color w:val="000000" w:themeColor="text1"/>
          <w:sz w:val="28"/>
          <w:szCs w:val="28"/>
        </w:rPr>
        <w:t xml:space="preserve">) комиссии по проведению конкурсов и аукционов  на право заключения договоров по размещению нестационарных торговых  объектов, договоров аренды, договоров безвозмездного пользования, договоров доверительного управления имуществом,  договоров купли-продажи,  иных договоров, предусматривающих переход прав владения и (или) пользования в отношении муниципального имущества, </w:t>
      </w:r>
      <w:r w:rsidR="007C205F" w:rsidRPr="00134025">
        <w:rPr>
          <w:color w:val="000000" w:themeColor="text1"/>
          <w:sz w:val="28"/>
          <w:szCs w:val="28"/>
        </w:rPr>
        <w:t xml:space="preserve"> находящегося  в муниципальной собственности муниципального </w:t>
      </w:r>
      <w:r w:rsidR="007C205F" w:rsidRPr="00134025">
        <w:rPr>
          <w:bCs w:val="0"/>
          <w:color w:val="000000" w:themeColor="text1"/>
          <w:sz w:val="28"/>
          <w:szCs w:val="28"/>
        </w:rPr>
        <w:t xml:space="preserve">образования </w:t>
      </w:r>
      <w:r w:rsidR="007C205F" w:rsidRPr="00134025">
        <w:rPr>
          <w:color w:val="000000" w:themeColor="text1"/>
          <w:sz w:val="28"/>
          <w:szCs w:val="28"/>
        </w:rPr>
        <w:t xml:space="preserve"> Силикатненское городское поселение Сенгилеевского района Ульяновской области и  земельных участков, государственная собственность на которые не разграничена, расположенных на территории муниципального образования Силикатненское городское поселение</w:t>
      </w:r>
    </w:p>
    <w:p w:rsidR="005D192E" w:rsidRDefault="005D192E" w:rsidP="007C205F">
      <w:pPr>
        <w:pStyle w:val="ConsPlusTitle"/>
        <w:jc w:val="center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5D192E" w:rsidRPr="005D192E" w:rsidTr="00A14405">
        <w:tc>
          <w:tcPr>
            <w:tcW w:w="2376" w:type="dxa"/>
          </w:tcPr>
          <w:p w:rsidR="005D192E" w:rsidRPr="005D192E" w:rsidRDefault="005D192E" w:rsidP="00E431BB">
            <w:pPr>
              <w:jc w:val="both"/>
              <w:rPr>
                <w:b w:val="0"/>
              </w:rPr>
            </w:pPr>
            <w:r w:rsidRPr="005D192E">
              <w:rPr>
                <w:b w:val="0"/>
              </w:rPr>
              <w:t>Председатель</w:t>
            </w:r>
          </w:p>
          <w:p w:rsidR="005D192E" w:rsidRPr="005D192E" w:rsidRDefault="005D192E" w:rsidP="00E431BB">
            <w:pPr>
              <w:jc w:val="both"/>
              <w:rPr>
                <w:b w:val="0"/>
              </w:rPr>
            </w:pPr>
            <w:r w:rsidRPr="005D192E">
              <w:rPr>
                <w:b w:val="0"/>
                <w:spacing w:val="-4"/>
              </w:rPr>
              <w:t>комиссии:</w:t>
            </w:r>
          </w:p>
        </w:tc>
        <w:tc>
          <w:tcPr>
            <w:tcW w:w="7371" w:type="dxa"/>
          </w:tcPr>
          <w:p w:rsidR="003C1101" w:rsidRDefault="0034401B" w:rsidP="0034401B">
            <w:pPr>
              <w:shd w:val="clear" w:color="auto" w:fill="FFFFFF"/>
              <w:ind w:left="5"/>
              <w:jc w:val="both"/>
              <w:rPr>
                <w:b w:val="0"/>
              </w:rPr>
            </w:pPr>
            <w:r>
              <w:rPr>
                <w:b w:val="0"/>
              </w:rPr>
              <w:t xml:space="preserve">Анисимова Анна Анатольевна </w:t>
            </w:r>
            <w:r w:rsidR="005D192E" w:rsidRPr="005D192E">
              <w:rPr>
                <w:b w:val="0"/>
              </w:rPr>
              <w:t xml:space="preserve"> -   Глав</w:t>
            </w:r>
            <w:r>
              <w:rPr>
                <w:b w:val="0"/>
              </w:rPr>
              <w:t>а</w:t>
            </w:r>
            <w:r w:rsidR="005D192E" w:rsidRPr="005D192E">
              <w:rPr>
                <w:b w:val="0"/>
              </w:rPr>
              <w:t xml:space="preserve">  Ад</w:t>
            </w:r>
            <w:r>
              <w:rPr>
                <w:b w:val="0"/>
              </w:rPr>
              <w:t xml:space="preserve">министрации    муниципального </w:t>
            </w:r>
            <w:r w:rsidR="005D192E" w:rsidRPr="005D192E">
              <w:rPr>
                <w:b w:val="0"/>
              </w:rPr>
              <w:t xml:space="preserve">образования </w:t>
            </w:r>
            <w:r>
              <w:rPr>
                <w:b w:val="0"/>
              </w:rPr>
              <w:t xml:space="preserve">Силикатненское городское поселение </w:t>
            </w:r>
          </w:p>
          <w:p w:rsidR="0034401B" w:rsidRPr="005D192E" w:rsidRDefault="0034401B" w:rsidP="0034401B">
            <w:pPr>
              <w:shd w:val="clear" w:color="auto" w:fill="FFFFFF"/>
              <w:ind w:left="5"/>
              <w:jc w:val="both"/>
              <w:rPr>
                <w:b w:val="0"/>
              </w:rPr>
            </w:pPr>
          </w:p>
        </w:tc>
      </w:tr>
      <w:tr w:rsidR="005D192E" w:rsidRPr="005D192E" w:rsidTr="00A14405">
        <w:tc>
          <w:tcPr>
            <w:tcW w:w="2376" w:type="dxa"/>
          </w:tcPr>
          <w:p w:rsidR="005D192E" w:rsidRPr="005D192E" w:rsidRDefault="005D192E" w:rsidP="00E431BB">
            <w:pPr>
              <w:jc w:val="both"/>
              <w:rPr>
                <w:b w:val="0"/>
              </w:rPr>
            </w:pPr>
            <w:r w:rsidRPr="005D192E">
              <w:rPr>
                <w:b w:val="0"/>
                <w:spacing w:val="-3"/>
              </w:rPr>
              <w:t>Заместитель п</w:t>
            </w:r>
            <w:r w:rsidRPr="005D192E">
              <w:rPr>
                <w:b w:val="0"/>
              </w:rPr>
              <w:t>редседателя</w:t>
            </w:r>
          </w:p>
          <w:p w:rsidR="005D192E" w:rsidRPr="005D192E" w:rsidRDefault="005D192E" w:rsidP="00E431BB">
            <w:pPr>
              <w:jc w:val="both"/>
              <w:rPr>
                <w:b w:val="0"/>
              </w:rPr>
            </w:pPr>
            <w:r w:rsidRPr="005D192E">
              <w:rPr>
                <w:b w:val="0"/>
                <w:spacing w:val="-4"/>
              </w:rPr>
              <w:t>комиссии:</w:t>
            </w:r>
          </w:p>
        </w:tc>
        <w:tc>
          <w:tcPr>
            <w:tcW w:w="7371" w:type="dxa"/>
          </w:tcPr>
          <w:p w:rsidR="005D192E" w:rsidRDefault="0034401B" w:rsidP="00E431BB">
            <w:pPr>
              <w:shd w:val="clear" w:color="auto" w:fill="FFFFFF"/>
              <w:tabs>
                <w:tab w:val="left" w:pos="2194"/>
              </w:tabs>
              <w:ind w:left="14"/>
              <w:jc w:val="both"/>
              <w:rPr>
                <w:b w:val="0"/>
              </w:rPr>
            </w:pPr>
            <w:r>
              <w:rPr>
                <w:b w:val="0"/>
              </w:rPr>
              <w:t xml:space="preserve">Синцова Марина Ивановна </w:t>
            </w:r>
            <w:r w:rsidR="005D192E" w:rsidRPr="005D192E">
              <w:rPr>
                <w:b w:val="0"/>
              </w:rPr>
              <w:t xml:space="preserve">-  </w:t>
            </w:r>
            <w:r>
              <w:rPr>
                <w:b w:val="0"/>
              </w:rPr>
              <w:t xml:space="preserve">специалист Администрации </w:t>
            </w:r>
            <w:r w:rsidR="005D192E" w:rsidRPr="005D192E">
              <w:rPr>
                <w:b w:val="0"/>
              </w:rPr>
              <w:t xml:space="preserve">   </w:t>
            </w:r>
          </w:p>
          <w:p w:rsidR="003C1101" w:rsidRPr="005D192E" w:rsidRDefault="00C37702" w:rsidP="00E431BB">
            <w:pPr>
              <w:shd w:val="clear" w:color="auto" w:fill="FFFFFF"/>
              <w:tabs>
                <w:tab w:val="left" w:pos="2194"/>
              </w:tabs>
              <w:ind w:left="14"/>
              <w:jc w:val="both"/>
              <w:rPr>
                <w:b w:val="0"/>
              </w:rPr>
            </w:pPr>
            <w:r>
              <w:rPr>
                <w:b w:val="0"/>
              </w:rPr>
              <w:t xml:space="preserve">муниципального </w:t>
            </w:r>
            <w:r w:rsidRPr="005D192E">
              <w:rPr>
                <w:b w:val="0"/>
              </w:rPr>
              <w:t xml:space="preserve">образования </w:t>
            </w:r>
            <w:r>
              <w:rPr>
                <w:b w:val="0"/>
              </w:rPr>
              <w:t>Силикатненское городское поселение</w:t>
            </w:r>
          </w:p>
        </w:tc>
      </w:tr>
      <w:tr w:rsidR="005D192E" w:rsidRPr="005D192E" w:rsidTr="00A14405">
        <w:tc>
          <w:tcPr>
            <w:tcW w:w="2376" w:type="dxa"/>
          </w:tcPr>
          <w:p w:rsidR="0034401B" w:rsidRDefault="0034401B" w:rsidP="00E431BB">
            <w:pPr>
              <w:jc w:val="both"/>
              <w:rPr>
                <w:b w:val="0"/>
                <w:spacing w:val="-3"/>
              </w:rPr>
            </w:pPr>
          </w:p>
          <w:p w:rsidR="0034401B" w:rsidRDefault="0034401B" w:rsidP="00E431BB">
            <w:pPr>
              <w:jc w:val="both"/>
              <w:rPr>
                <w:b w:val="0"/>
                <w:spacing w:val="-3"/>
              </w:rPr>
            </w:pPr>
          </w:p>
          <w:p w:rsidR="005D192E" w:rsidRPr="005D192E" w:rsidRDefault="005D192E" w:rsidP="00E431BB">
            <w:pPr>
              <w:jc w:val="both"/>
              <w:rPr>
                <w:b w:val="0"/>
              </w:rPr>
            </w:pPr>
            <w:r w:rsidRPr="005D192E">
              <w:rPr>
                <w:b w:val="0"/>
                <w:spacing w:val="-3"/>
              </w:rPr>
              <w:t>Секретарь комиссии:</w:t>
            </w:r>
          </w:p>
        </w:tc>
        <w:tc>
          <w:tcPr>
            <w:tcW w:w="7371" w:type="dxa"/>
          </w:tcPr>
          <w:p w:rsidR="003C1101" w:rsidRDefault="003C1101" w:rsidP="00E431BB">
            <w:pPr>
              <w:jc w:val="both"/>
              <w:rPr>
                <w:b w:val="0"/>
                <w:spacing w:val="-3"/>
              </w:rPr>
            </w:pPr>
          </w:p>
          <w:p w:rsidR="0034401B" w:rsidRDefault="0034401B" w:rsidP="00E431BB">
            <w:pPr>
              <w:jc w:val="both"/>
              <w:rPr>
                <w:b w:val="0"/>
                <w:spacing w:val="-3"/>
              </w:rPr>
            </w:pPr>
          </w:p>
          <w:p w:rsidR="003C1101" w:rsidRPr="005D192E" w:rsidRDefault="0034401B" w:rsidP="00E431BB">
            <w:pPr>
              <w:jc w:val="both"/>
              <w:rPr>
                <w:b w:val="0"/>
              </w:rPr>
            </w:pPr>
            <w:r>
              <w:rPr>
                <w:b w:val="0"/>
              </w:rPr>
              <w:t>Пискеева Вера Александровна – специалист Администрации</w:t>
            </w:r>
            <w:r w:rsidR="00C37702">
              <w:rPr>
                <w:b w:val="0"/>
              </w:rPr>
              <w:t xml:space="preserve"> муниципального </w:t>
            </w:r>
            <w:r w:rsidR="00C37702" w:rsidRPr="005D192E">
              <w:rPr>
                <w:b w:val="0"/>
              </w:rPr>
              <w:t xml:space="preserve">образования </w:t>
            </w:r>
            <w:r w:rsidR="00C37702">
              <w:rPr>
                <w:b w:val="0"/>
              </w:rPr>
              <w:t>Силикатненское городское поселение</w:t>
            </w:r>
          </w:p>
        </w:tc>
      </w:tr>
      <w:tr w:rsidR="005D192E" w:rsidRPr="005D192E" w:rsidTr="00A14405">
        <w:tc>
          <w:tcPr>
            <w:tcW w:w="2376" w:type="dxa"/>
          </w:tcPr>
          <w:p w:rsidR="0034401B" w:rsidRDefault="0034401B" w:rsidP="00E431BB">
            <w:pPr>
              <w:shd w:val="clear" w:color="auto" w:fill="FFFFFF"/>
              <w:spacing w:line="322" w:lineRule="exact"/>
              <w:ind w:left="19"/>
              <w:rPr>
                <w:b w:val="0"/>
                <w:spacing w:val="-4"/>
              </w:rPr>
            </w:pPr>
          </w:p>
          <w:p w:rsidR="005D192E" w:rsidRPr="005D192E" w:rsidRDefault="005D192E" w:rsidP="00E431BB">
            <w:pPr>
              <w:shd w:val="clear" w:color="auto" w:fill="FFFFFF"/>
              <w:spacing w:line="322" w:lineRule="exact"/>
              <w:ind w:left="19"/>
              <w:rPr>
                <w:b w:val="0"/>
                <w:spacing w:val="-2"/>
              </w:rPr>
            </w:pPr>
            <w:r w:rsidRPr="005D192E">
              <w:rPr>
                <w:b w:val="0"/>
                <w:spacing w:val="-4"/>
              </w:rPr>
              <w:t>Члены</w:t>
            </w:r>
            <w:r w:rsidRPr="005D192E">
              <w:rPr>
                <w:b w:val="0"/>
                <w:spacing w:val="-2"/>
              </w:rPr>
              <w:t xml:space="preserve"> </w:t>
            </w:r>
          </w:p>
          <w:p w:rsidR="005D192E" w:rsidRPr="005D192E" w:rsidRDefault="005D192E" w:rsidP="00E431BB">
            <w:pPr>
              <w:shd w:val="clear" w:color="auto" w:fill="FFFFFF"/>
              <w:spacing w:line="322" w:lineRule="exact"/>
              <w:ind w:left="19"/>
              <w:rPr>
                <w:b w:val="0"/>
                <w:sz w:val="22"/>
                <w:szCs w:val="22"/>
              </w:rPr>
            </w:pPr>
            <w:r w:rsidRPr="005D192E">
              <w:rPr>
                <w:b w:val="0"/>
                <w:spacing w:val="-2"/>
              </w:rPr>
              <w:t>комиссии:</w:t>
            </w:r>
          </w:p>
          <w:p w:rsidR="005D192E" w:rsidRPr="005D192E" w:rsidRDefault="005D192E" w:rsidP="00E431BB">
            <w:pPr>
              <w:jc w:val="both"/>
              <w:rPr>
                <w:b w:val="0"/>
              </w:rPr>
            </w:pPr>
          </w:p>
        </w:tc>
        <w:tc>
          <w:tcPr>
            <w:tcW w:w="7371" w:type="dxa"/>
          </w:tcPr>
          <w:p w:rsidR="0034401B" w:rsidRDefault="0034401B" w:rsidP="00A72B8D">
            <w:pPr>
              <w:shd w:val="clear" w:color="auto" w:fill="FFFFFF"/>
              <w:tabs>
                <w:tab w:val="left" w:pos="2227"/>
              </w:tabs>
              <w:spacing w:line="322" w:lineRule="exact"/>
              <w:ind w:left="19"/>
              <w:jc w:val="both"/>
              <w:rPr>
                <w:b w:val="0"/>
              </w:rPr>
            </w:pPr>
          </w:p>
          <w:p w:rsidR="00A72B8D" w:rsidRPr="005D192E" w:rsidRDefault="0034401B" w:rsidP="00A72B8D">
            <w:pPr>
              <w:shd w:val="clear" w:color="auto" w:fill="FFFFFF"/>
              <w:tabs>
                <w:tab w:val="left" w:pos="2227"/>
              </w:tabs>
              <w:spacing w:line="322" w:lineRule="exact"/>
              <w:ind w:left="19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 xml:space="preserve">Фахртдинова </w:t>
            </w:r>
            <w:r w:rsidR="00C37702">
              <w:rPr>
                <w:b w:val="0"/>
              </w:rPr>
              <w:t>Эльвира Фаритовна</w:t>
            </w:r>
            <w:r w:rsidR="00A72B8D" w:rsidRPr="005D192E">
              <w:rPr>
                <w:b w:val="0"/>
              </w:rPr>
              <w:t xml:space="preserve"> -   специалист</w:t>
            </w:r>
            <w:r w:rsidR="00C37702">
              <w:rPr>
                <w:b w:val="0"/>
              </w:rPr>
              <w:t xml:space="preserve"> Администрации муниципального </w:t>
            </w:r>
            <w:r w:rsidR="00C37702" w:rsidRPr="005D192E">
              <w:rPr>
                <w:b w:val="0"/>
              </w:rPr>
              <w:t xml:space="preserve">образования </w:t>
            </w:r>
            <w:r w:rsidR="00C37702">
              <w:rPr>
                <w:b w:val="0"/>
              </w:rPr>
              <w:t>Силикатненское городское поселение</w:t>
            </w:r>
          </w:p>
          <w:p w:rsidR="003C1101" w:rsidRPr="005D192E" w:rsidRDefault="003C1101" w:rsidP="009233DD">
            <w:pPr>
              <w:shd w:val="clear" w:color="auto" w:fill="FFFFFF"/>
              <w:tabs>
                <w:tab w:val="left" w:pos="33"/>
              </w:tabs>
              <w:spacing w:line="322" w:lineRule="exact"/>
              <w:ind w:left="19"/>
              <w:jc w:val="both"/>
              <w:rPr>
                <w:b w:val="0"/>
              </w:rPr>
            </w:pPr>
          </w:p>
        </w:tc>
      </w:tr>
      <w:tr w:rsidR="005D192E" w:rsidRPr="005D192E" w:rsidTr="00A14405">
        <w:tc>
          <w:tcPr>
            <w:tcW w:w="2376" w:type="dxa"/>
          </w:tcPr>
          <w:p w:rsidR="005D192E" w:rsidRPr="005D192E" w:rsidRDefault="005D192E" w:rsidP="00E431BB">
            <w:pPr>
              <w:jc w:val="both"/>
              <w:rPr>
                <w:b w:val="0"/>
              </w:rPr>
            </w:pPr>
          </w:p>
        </w:tc>
        <w:tc>
          <w:tcPr>
            <w:tcW w:w="7371" w:type="dxa"/>
          </w:tcPr>
          <w:p w:rsidR="003C1101" w:rsidRPr="005D192E" w:rsidRDefault="00C37702" w:rsidP="00C37702">
            <w:pPr>
              <w:shd w:val="clear" w:color="auto" w:fill="FFFFFF"/>
              <w:tabs>
                <w:tab w:val="left" w:pos="2405"/>
              </w:tabs>
              <w:autoSpaceDE w:val="0"/>
              <w:adjustRightInd w:val="0"/>
              <w:spacing w:line="322" w:lineRule="exact"/>
              <w:ind w:left="33" w:right="5"/>
              <w:jc w:val="both"/>
              <w:rPr>
                <w:b w:val="0"/>
              </w:rPr>
            </w:pPr>
            <w:r>
              <w:rPr>
                <w:b w:val="0"/>
              </w:rPr>
              <w:t xml:space="preserve">Челышева Ирина Сергеевна  - специалист Администрации муниципального </w:t>
            </w:r>
            <w:r w:rsidRPr="005D192E">
              <w:rPr>
                <w:b w:val="0"/>
              </w:rPr>
              <w:t xml:space="preserve">образования </w:t>
            </w:r>
            <w:r>
              <w:rPr>
                <w:b w:val="0"/>
              </w:rPr>
              <w:t xml:space="preserve">Силикатненское городское поселение </w:t>
            </w:r>
          </w:p>
        </w:tc>
      </w:tr>
      <w:tr w:rsidR="00A72B8D" w:rsidRPr="005D192E" w:rsidTr="00A14405">
        <w:tc>
          <w:tcPr>
            <w:tcW w:w="2376" w:type="dxa"/>
          </w:tcPr>
          <w:p w:rsidR="00A72B8D" w:rsidRPr="005D192E" w:rsidRDefault="00A72B8D" w:rsidP="00E431BB">
            <w:pPr>
              <w:jc w:val="both"/>
              <w:rPr>
                <w:b w:val="0"/>
              </w:rPr>
            </w:pPr>
          </w:p>
        </w:tc>
        <w:tc>
          <w:tcPr>
            <w:tcW w:w="7371" w:type="dxa"/>
          </w:tcPr>
          <w:p w:rsidR="00A72B8D" w:rsidRPr="005D192E" w:rsidRDefault="00A72B8D" w:rsidP="00852262">
            <w:pPr>
              <w:jc w:val="both"/>
              <w:rPr>
                <w:b w:val="0"/>
              </w:rPr>
            </w:pPr>
          </w:p>
        </w:tc>
      </w:tr>
    </w:tbl>
    <w:p w:rsidR="00C44027" w:rsidRDefault="00C44027" w:rsidP="007C205F">
      <w:pPr>
        <w:jc w:val="right"/>
        <w:rPr>
          <w:color w:val="000000" w:themeColor="text1"/>
        </w:rPr>
      </w:pPr>
    </w:p>
    <w:sectPr w:rsidR="00C44027" w:rsidSect="00F52F1D">
      <w:pgSz w:w="11906" w:h="16838" w:code="9"/>
      <w:pgMar w:top="227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7B0375"/>
    <w:multiLevelType w:val="multilevel"/>
    <w:tmpl w:val="08DE6E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A66210F"/>
    <w:multiLevelType w:val="multilevel"/>
    <w:tmpl w:val="3C1A0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DA20E6"/>
    <w:multiLevelType w:val="multilevel"/>
    <w:tmpl w:val="A1C238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8A3F53"/>
    <w:multiLevelType w:val="multilevel"/>
    <w:tmpl w:val="1E4A6D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6336CB"/>
    <w:multiLevelType w:val="multilevel"/>
    <w:tmpl w:val="A98E3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6B773B"/>
    <w:multiLevelType w:val="multilevel"/>
    <w:tmpl w:val="D9FE96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A1AFB"/>
    <w:rsid w:val="000001F2"/>
    <w:rsid w:val="0000025C"/>
    <w:rsid w:val="00010CB1"/>
    <w:rsid w:val="00012BD9"/>
    <w:rsid w:val="000153B5"/>
    <w:rsid w:val="00021E72"/>
    <w:rsid w:val="00022DF6"/>
    <w:rsid w:val="0002527F"/>
    <w:rsid w:val="00026336"/>
    <w:rsid w:val="00030D9C"/>
    <w:rsid w:val="00047EEB"/>
    <w:rsid w:val="00050246"/>
    <w:rsid w:val="00050BBC"/>
    <w:rsid w:val="00050EFF"/>
    <w:rsid w:val="000515C1"/>
    <w:rsid w:val="00051E17"/>
    <w:rsid w:val="00053980"/>
    <w:rsid w:val="00064F0B"/>
    <w:rsid w:val="00066316"/>
    <w:rsid w:val="00073C57"/>
    <w:rsid w:val="0007427A"/>
    <w:rsid w:val="00093957"/>
    <w:rsid w:val="00094BB3"/>
    <w:rsid w:val="0009541A"/>
    <w:rsid w:val="000978A0"/>
    <w:rsid w:val="000A4FDC"/>
    <w:rsid w:val="000B1E38"/>
    <w:rsid w:val="000B3858"/>
    <w:rsid w:val="000B6865"/>
    <w:rsid w:val="000C393E"/>
    <w:rsid w:val="000D5B07"/>
    <w:rsid w:val="000E354F"/>
    <w:rsid w:val="000F45C2"/>
    <w:rsid w:val="000F47C6"/>
    <w:rsid w:val="000F6EAF"/>
    <w:rsid w:val="000F7129"/>
    <w:rsid w:val="00107884"/>
    <w:rsid w:val="00110C1D"/>
    <w:rsid w:val="00116476"/>
    <w:rsid w:val="00120411"/>
    <w:rsid w:val="00122CD4"/>
    <w:rsid w:val="00124543"/>
    <w:rsid w:val="001272CF"/>
    <w:rsid w:val="00134025"/>
    <w:rsid w:val="00143398"/>
    <w:rsid w:val="0014371B"/>
    <w:rsid w:val="001465E8"/>
    <w:rsid w:val="00150247"/>
    <w:rsid w:val="0015285E"/>
    <w:rsid w:val="0015681C"/>
    <w:rsid w:val="00156C3C"/>
    <w:rsid w:val="001635EA"/>
    <w:rsid w:val="00166EF8"/>
    <w:rsid w:val="001879D2"/>
    <w:rsid w:val="00194908"/>
    <w:rsid w:val="001A199E"/>
    <w:rsid w:val="001A3CFB"/>
    <w:rsid w:val="001A4BA2"/>
    <w:rsid w:val="001B4FBF"/>
    <w:rsid w:val="001B5138"/>
    <w:rsid w:val="001B7292"/>
    <w:rsid w:val="001B7ECE"/>
    <w:rsid w:val="001C7CD8"/>
    <w:rsid w:val="001E033A"/>
    <w:rsid w:val="001E147B"/>
    <w:rsid w:val="001E33A9"/>
    <w:rsid w:val="001E4F40"/>
    <w:rsid w:val="002031D5"/>
    <w:rsid w:val="002055A5"/>
    <w:rsid w:val="00213288"/>
    <w:rsid w:val="0021362B"/>
    <w:rsid w:val="00231094"/>
    <w:rsid w:val="00233197"/>
    <w:rsid w:val="00241F9B"/>
    <w:rsid w:val="0025354E"/>
    <w:rsid w:val="00254A12"/>
    <w:rsid w:val="002621D2"/>
    <w:rsid w:val="00264A68"/>
    <w:rsid w:val="00275DBC"/>
    <w:rsid w:val="00277A7D"/>
    <w:rsid w:val="002821A3"/>
    <w:rsid w:val="0028589C"/>
    <w:rsid w:val="00290797"/>
    <w:rsid w:val="00294EFA"/>
    <w:rsid w:val="00297A6B"/>
    <w:rsid w:val="002A78FA"/>
    <w:rsid w:val="002C7D15"/>
    <w:rsid w:val="002D089C"/>
    <w:rsid w:val="002D0C5D"/>
    <w:rsid w:val="002E58DE"/>
    <w:rsid w:val="002E784A"/>
    <w:rsid w:val="002F11A7"/>
    <w:rsid w:val="002F37F0"/>
    <w:rsid w:val="002F796D"/>
    <w:rsid w:val="0032040A"/>
    <w:rsid w:val="003217F6"/>
    <w:rsid w:val="0032362B"/>
    <w:rsid w:val="003261FB"/>
    <w:rsid w:val="00333E89"/>
    <w:rsid w:val="0034401B"/>
    <w:rsid w:val="00345844"/>
    <w:rsid w:val="00356D87"/>
    <w:rsid w:val="00364775"/>
    <w:rsid w:val="00367B05"/>
    <w:rsid w:val="00383A86"/>
    <w:rsid w:val="00391262"/>
    <w:rsid w:val="0039147A"/>
    <w:rsid w:val="0039511F"/>
    <w:rsid w:val="00395627"/>
    <w:rsid w:val="003A2141"/>
    <w:rsid w:val="003A58BA"/>
    <w:rsid w:val="003A7508"/>
    <w:rsid w:val="003B102F"/>
    <w:rsid w:val="003B5AA8"/>
    <w:rsid w:val="003C1101"/>
    <w:rsid w:val="003C311D"/>
    <w:rsid w:val="003C5A1D"/>
    <w:rsid w:val="003C609A"/>
    <w:rsid w:val="003C715A"/>
    <w:rsid w:val="003E4AC5"/>
    <w:rsid w:val="003F102B"/>
    <w:rsid w:val="003F2B45"/>
    <w:rsid w:val="00411411"/>
    <w:rsid w:val="0041377A"/>
    <w:rsid w:val="00426BE5"/>
    <w:rsid w:val="00427FC0"/>
    <w:rsid w:val="00432716"/>
    <w:rsid w:val="00432E1A"/>
    <w:rsid w:val="0044254E"/>
    <w:rsid w:val="0044534C"/>
    <w:rsid w:val="00447854"/>
    <w:rsid w:val="004502C6"/>
    <w:rsid w:val="0045616B"/>
    <w:rsid w:val="00457F4C"/>
    <w:rsid w:val="004603BA"/>
    <w:rsid w:val="0046737B"/>
    <w:rsid w:val="004716FE"/>
    <w:rsid w:val="00473812"/>
    <w:rsid w:val="00476230"/>
    <w:rsid w:val="00476E51"/>
    <w:rsid w:val="00477DEC"/>
    <w:rsid w:val="00481AB0"/>
    <w:rsid w:val="00483331"/>
    <w:rsid w:val="004A2195"/>
    <w:rsid w:val="004A2BE1"/>
    <w:rsid w:val="004A2D4D"/>
    <w:rsid w:val="004A7F02"/>
    <w:rsid w:val="004B2256"/>
    <w:rsid w:val="004B3801"/>
    <w:rsid w:val="004C023F"/>
    <w:rsid w:val="004C476E"/>
    <w:rsid w:val="004E2210"/>
    <w:rsid w:val="004E3FA2"/>
    <w:rsid w:val="004F76D9"/>
    <w:rsid w:val="004F7C64"/>
    <w:rsid w:val="004F7F0C"/>
    <w:rsid w:val="00500373"/>
    <w:rsid w:val="00500A57"/>
    <w:rsid w:val="00501EC3"/>
    <w:rsid w:val="00502D49"/>
    <w:rsid w:val="00504C99"/>
    <w:rsid w:val="005060AB"/>
    <w:rsid w:val="005064A5"/>
    <w:rsid w:val="0053038A"/>
    <w:rsid w:val="005332A0"/>
    <w:rsid w:val="0053672D"/>
    <w:rsid w:val="00536C27"/>
    <w:rsid w:val="005430A5"/>
    <w:rsid w:val="00544913"/>
    <w:rsid w:val="00553F10"/>
    <w:rsid w:val="005541EC"/>
    <w:rsid w:val="0055450C"/>
    <w:rsid w:val="00554610"/>
    <w:rsid w:val="005615C1"/>
    <w:rsid w:val="005647B3"/>
    <w:rsid w:val="005735CD"/>
    <w:rsid w:val="005763F2"/>
    <w:rsid w:val="00580FEE"/>
    <w:rsid w:val="005838A0"/>
    <w:rsid w:val="00584373"/>
    <w:rsid w:val="00596139"/>
    <w:rsid w:val="005A452F"/>
    <w:rsid w:val="005B4396"/>
    <w:rsid w:val="005D192E"/>
    <w:rsid w:val="005D3E9B"/>
    <w:rsid w:val="005D7F3E"/>
    <w:rsid w:val="005E02B5"/>
    <w:rsid w:val="005E0620"/>
    <w:rsid w:val="005E28EB"/>
    <w:rsid w:val="005F2B21"/>
    <w:rsid w:val="005F453C"/>
    <w:rsid w:val="005F5B2C"/>
    <w:rsid w:val="00600CCB"/>
    <w:rsid w:val="0060616C"/>
    <w:rsid w:val="0061529E"/>
    <w:rsid w:val="0062014B"/>
    <w:rsid w:val="00620893"/>
    <w:rsid w:val="006269C0"/>
    <w:rsid w:val="006276ED"/>
    <w:rsid w:val="006305B1"/>
    <w:rsid w:val="00641893"/>
    <w:rsid w:val="0064360E"/>
    <w:rsid w:val="00645255"/>
    <w:rsid w:val="00645B34"/>
    <w:rsid w:val="00645D7E"/>
    <w:rsid w:val="00652CF8"/>
    <w:rsid w:val="006546CE"/>
    <w:rsid w:val="006575E4"/>
    <w:rsid w:val="00661E98"/>
    <w:rsid w:val="006644CA"/>
    <w:rsid w:val="0067116B"/>
    <w:rsid w:val="00671266"/>
    <w:rsid w:val="006720A7"/>
    <w:rsid w:val="00674EA7"/>
    <w:rsid w:val="00677796"/>
    <w:rsid w:val="00682ACC"/>
    <w:rsid w:val="006878C0"/>
    <w:rsid w:val="00690C4C"/>
    <w:rsid w:val="00690E18"/>
    <w:rsid w:val="006B6DBE"/>
    <w:rsid w:val="006D3DF7"/>
    <w:rsid w:val="006D3EB2"/>
    <w:rsid w:val="006E2EC8"/>
    <w:rsid w:val="006E3442"/>
    <w:rsid w:val="006F0A94"/>
    <w:rsid w:val="006F2B15"/>
    <w:rsid w:val="006F79C1"/>
    <w:rsid w:val="00705756"/>
    <w:rsid w:val="007059E6"/>
    <w:rsid w:val="00706CBA"/>
    <w:rsid w:val="007134CF"/>
    <w:rsid w:val="00716893"/>
    <w:rsid w:val="00716D8B"/>
    <w:rsid w:val="00717650"/>
    <w:rsid w:val="00717714"/>
    <w:rsid w:val="00720820"/>
    <w:rsid w:val="00724389"/>
    <w:rsid w:val="00726A44"/>
    <w:rsid w:val="00726A57"/>
    <w:rsid w:val="0073176C"/>
    <w:rsid w:val="00732B05"/>
    <w:rsid w:val="007364DB"/>
    <w:rsid w:val="00741A88"/>
    <w:rsid w:val="007469A5"/>
    <w:rsid w:val="00747ABC"/>
    <w:rsid w:val="00747D83"/>
    <w:rsid w:val="0075037B"/>
    <w:rsid w:val="007504D7"/>
    <w:rsid w:val="00750D8A"/>
    <w:rsid w:val="007528E1"/>
    <w:rsid w:val="00753462"/>
    <w:rsid w:val="0075420A"/>
    <w:rsid w:val="00760573"/>
    <w:rsid w:val="00766B8E"/>
    <w:rsid w:val="0076739D"/>
    <w:rsid w:val="00767ABB"/>
    <w:rsid w:val="00767AD1"/>
    <w:rsid w:val="0078520E"/>
    <w:rsid w:val="0078627E"/>
    <w:rsid w:val="00791396"/>
    <w:rsid w:val="007943F7"/>
    <w:rsid w:val="00794BB2"/>
    <w:rsid w:val="00795173"/>
    <w:rsid w:val="007A3F42"/>
    <w:rsid w:val="007B006E"/>
    <w:rsid w:val="007B2E67"/>
    <w:rsid w:val="007B472B"/>
    <w:rsid w:val="007B67B1"/>
    <w:rsid w:val="007C205F"/>
    <w:rsid w:val="007C611B"/>
    <w:rsid w:val="007C763E"/>
    <w:rsid w:val="007D11F3"/>
    <w:rsid w:val="007D12E6"/>
    <w:rsid w:val="007D5AF2"/>
    <w:rsid w:val="007D74E6"/>
    <w:rsid w:val="007E00F6"/>
    <w:rsid w:val="007E1854"/>
    <w:rsid w:val="007E49B8"/>
    <w:rsid w:val="007E5C08"/>
    <w:rsid w:val="007E5E37"/>
    <w:rsid w:val="007E7546"/>
    <w:rsid w:val="007F71C7"/>
    <w:rsid w:val="007F738B"/>
    <w:rsid w:val="00800DDE"/>
    <w:rsid w:val="00801E14"/>
    <w:rsid w:val="008044B8"/>
    <w:rsid w:val="0081001C"/>
    <w:rsid w:val="00815E6D"/>
    <w:rsid w:val="00824B07"/>
    <w:rsid w:val="00824D74"/>
    <w:rsid w:val="00834EA8"/>
    <w:rsid w:val="00835007"/>
    <w:rsid w:val="00852262"/>
    <w:rsid w:val="00863385"/>
    <w:rsid w:val="00863FC2"/>
    <w:rsid w:val="00865EDA"/>
    <w:rsid w:val="00871035"/>
    <w:rsid w:val="008730E3"/>
    <w:rsid w:val="00874DC6"/>
    <w:rsid w:val="00875557"/>
    <w:rsid w:val="00881320"/>
    <w:rsid w:val="00884B16"/>
    <w:rsid w:val="00896A25"/>
    <w:rsid w:val="008A2A40"/>
    <w:rsid w:val="008A38AA"/>
    <w:rsid w:val="008B0A19"/>
    <w:rsid w:val="008B2FEE"/>
    <w:rsid w:val="008B663F"/>
    <w:rsid w:val="008C2676"/>
    <w:rsid w:val="008C5F75"/>
    <w:rsid w:val="008C75E1"/>
    <w:rsid w:val="008C7CE4"/>
    <w:rsid w:val="008D0506"/>
    <w:rsid w:val="008D37E1"/>
    <w:rsid w:val="008E04D9"/>
    <w:rsid w:val="008E2249"/>
    <w:rsid w:val="008F04E7"/>
    <w:rsid w:val="008F1EB1"/>
    <w:rsid w:val="008F397C"/>
    <w:rsid w:val="008F39A7"/>
    <w:rsid w:val="00900719"/>
    <w:rsid w:val="00905298"/>
    <w:rsid w:val="00906C74"/>
    <w:rsid w:val="00910EFE"/>
    <w:rsid w:val="00912DD4"/>
    <w:rsid w:val="0091487F"/>
    <w:rsid w:val="009233DD"/>
    <w:rsid w:val="0092585A"/>
    <w:rsid w:val="00930149"/>
    <w:rsid w:val="00940C1E"/>
    <w:rsid w:val="00941766"/>
    <w:rsid w:val="00942992"/>
    <w:rsid w:val="00946E6A"/>
    <w:rsid w:val="009572DA"/>
    <w:rsid w:val="00960880"/>
    <w:rsid w:val="00961411"/>
    <w:rsid w:val="00962858"/>
    <w:rsid w:val="00965E2D"/>
    <w:rsid w:val="00965F68"/>
    <w:rsid w:val="00967FB0"/>
    <w:rsid w:val="00971050"/>
    <w:rsid w:val="00971065"/>
    <w:rsid w:val="00971BEC"/>
    <w:rsid w:val="00974572"/>
    <w:rsid w:val="009A1AFB"/>
    <w:rsid w:val="009A6EFE"/>
    <w:rsid w:val="009A7E16"/>
    <w:rsid w:val="009B7D2C"/>
    <w:rsid w:val="009C1F50"/>
    <w:rsid w:val="009C301E"/>
    <w:rsid w:val="009C511F"/>
    <w:rsid w:val="009D16DE"/>
    <w:rsid w:val="009D22A3"/>
    <w:rsid w:val="009E0787"/>
    <w:rsid w:val="009E1CF1"/>
    <w:rsid w:val="009E43EE"/>
    <w:rsid w:val="009E561A"/>
    <w:rsid w:val="009F06E8"/>
    <w:rsid w:val="00A01CE8"/>
    <w:rsid w:val="00A03506"/>
    <w:rsid w:val="00A11664"/>
    <w:rsid w:val="00A12196"/>
    <w:rsid w:val="00A14405"/>
    <w:rsid w:val="00A14A7B"/>
    <w:rsid w:val="00A154D1"/>
    <w:rsid w:val="00A165C2"/>
    <w:rsid w:val="00A200CA"/>
    <w:rsid w:val="00A23067"/>
    <w:rsid w:val="00A245C2"/>
    <w:rsid w:val="00A33684"/>
    <w:rsid w:val="00A336D3"/>
    <w:rsid w:val="00A37033"/>
    <w:rsid w:val="00A372E3"/>
    <w:rsid w:val="00A4067D"/>
    <w:rsid w:val="00A52D9A"/>
    <w:rsid w:val="00A55F80"/>
    <w:rsid w:val="00A56B55"/>
    <w:rsid w:val="00A601B8"/>
    <w:rsid w:val="00A61D30"/>
    <w:rsid w:val="00A637F0"/>
    <w:rsid w:val="00A67CE0"/>
    <w:rsid w:val="00A72302"/>
    <w:rsid w:val="00A728B7"/>
    <w:rsid w:val="00A72B8D"/>
    <w:rsid w:val="00A72F86"/>
    <w:rsid w:val="00A80E6F"/>
    <w:rsid w:val="00A816DC"/>
    <w:rsid w:val="00A84111"/>
    <w:rsid w:val="00A845C2"/>
    <w:rsid w:val="00A84B6A"/>
    <w:rsid w:val="00A91A83"/>
    <w:rsid w:val="00A972D5"/>
    <w:rsid w:val="00AB02CC"/>
    <w:rsid w:val="00AB28B0"/>
    <w:rsid w:val="00AC1E48"/>
    <w:rsid w:val="00AC293A"/>
    <w:rsid w:val="00AC5791"/>
    <w:rsid w:val="00AC5885"/>
    <w:rsid w:val="00AC6D97"/>
    <w:rsid w:val="00AD344B"/>
    <w:rsid w:val="00AE04C1"/>
    <w:rsid w:val="00AE0925"/>
    <w:rsid w:val="00AE53CA"/>
    <w:rsid w:val="00AE7111"/>
    <w:rsid w:val="00AE75E2"/>
    <w:rsid w:val="00AF3F05"/>
    <w:rsid w:val="00B0035F"/>
    <w:rsid w:val="00B01038"/>
    <w:rsid w:val="00B058BB"/>
    <w:rsid w:val="00B15B83"/>
    <w:rsid w:val="00B15C59"/>
    <w:rsid w:val="00B2652E"/>
    <w:rsid w:val="00B33060"/>
    <w:rsid w:val="00B432ED"/>
    <w:rsid w:val="00B4769D"/>
    <w:rsid w:val="00B51C50"/>
    <w:rsid w:val="00B5548D"/>
    <w:rsid w:val="00B75C1F"/>
    <w:rsid w:val="00B76275"/>
    <w:rsid w:val="00B77ACD"/>
    <w:rsid w:val="00B8134B"/>
    <w:rsid w:val="00B917B5"/>
    <w:rsid w:val="00B96968"/>
    <w:rsid w:val="00BA10B4"/>
    <w:rsid w:val="00BA1305"/>
    <w:rsid w:val="00BA4292"/>
    <w:rsid w:val="00BB08F9"/>
    <w:rsid w:val="00BB1ECE"/>
    <w:rsid w:val="00BB514D"/>
    <w:rsid w:val="00BB64D9"/>
    <w:rsid w:val="00BC2621"/>
    <w:rsid w:val="00BC2E9C"/>
    <w:rsid w:val="00BC6349"/>
    <w:rsid w:val="00BC7C85"/>
    <w:rsid w:val="00BD4DC6"/>
    <w:rsid w:val="00BD57B0"/>
    <w:rsid w:val="00BD57EB"/>
    <w:rsid w:val="00BE136B"/>
    <w:rsid w:val="00BE49C0"/>
    <w:rsid w:val="00BE6F71"/>
    <w:rsid w:val="00BF3352"/>
    <w:rsid w:val="00C011AF"/>
    <w:rsid w:val="00C05AC1"/>
    <w:rsid w:val="00C1088D"/>
    <w:rsid w:val="00C170BF"/>
    <w:rsid w:val="00C1760A"/>
    <w:rsid w:val="00C2346F"/>
    <w:rsid w:val="00C26FC3"/>
    <w:rsid w:val="00C27049"/>
    <w:rsid w:val="00C3163A"/>
    <w:rsid w:val="00C32811"/>
    <w:rsid w:val="00C33BEC"/>
    <w:rsid w:val="00C37702"/>
    <w:rsid w:val="00C4207A"/>
    <w:rsid w:val="00C44027"/>
    <w:rsid w:val="00C476D9"/>
    <w:rsid w:val="00C513FE"/>
    <w:rsid w:val="00C52969"/>
    <w:rsid w:val="00C55571"/>
    <w:rsid w:val="00C55895"/>
    <w:rsid w:val="00C57C59"/>
    <w:rsid w:val="00C65F5F"/>
    <w:rsid w:val="00C71DB8"/>
    <w:rsid w:val="00C72641"/>
    <w:rsid w:val="00C736FC"/>
    <w:rsid w:val="00C741B1"/>
    <w:rsid w:val="00C8282E"/>
    <w:rsid w:val="00C91C13"/>
    <w:rsid w:val="00C96C40"/>
    <w:rsid w:val="00CA13F2"/>
    <w:rsid w:val="00CA48C7"/>
    <w:rsid w:val="00CA7283"/>
    <w:rsid w:val="00CB0A62"/>
    <w:rsid w:val="00CB7B4D"/>
    <w:rsid w:val="00CC29C8"/>
    <w:rsid w:val="00CC4BA1"/>
    <w:rsid w:val="00CC5919"/>
    <w:rsid w:val="00CC6E2D"/>
    <w:rsid w:val="00CD0770"/>
    <w:rsid w:val="00CE523B"/>
    <w:rsid w:val="00CE630C"/>
    <w:rsid w:val="00CF207A"/>
    <w:rsid w:val="00CF7327"/>
    <w:rsid w:val="00D03D61"/>
    <w:rsid w:val="00D06A83"/>
    <w:rsid w:val="00D1017A"/>
    <w:rsid w:val="00D12F8C"/>
    <w:rsid w:val="00D163F8"/>
    <w:rsid w:val="00D16942"/>
    <w:rsid w:val="00D17D11"/>
    <w:rsid w:val="00D20C22"/>
    <w:rsid w:val="00D26432"/>
    <w:rsid w:val="00D2728B"/>
    <w:rsid w:val="00D3187C"/>
    <w:rsid w:val="00D32F67"/>
    <w:rsid w:val="00D343FB"/>
    <w:rsid w:val="00D35EB6"/>
    <w:rsid w:val="00D41A88"/>
    <w:rsid w:val="00D5345A"/>
    <w:rsid w:val="00D53897"/>
    <w:rsid w:val="00D57595"/>
    <w:rsid w:val="00D61087"/>
    <w:rsid w:val="00D67A04"/>
    <w:rsid w:val="00D748D2"/>
    <w:rsid w:val="00D92F00"/>
    <w:rsid w:val="00DA314F"/>
    <w:rsid w:val="00DA572A"/>
    <w:rsid w:val="00DB016E"/>
    <w:rsid w:val="00DB2A7F"/>
    <w:rsid w:val="00DB386D"/>
    <w:rsid w:val="00DB7121"/>
    <w:rsid w:val="00DB732A"/>
    <w:rsid w:val="00DC5398"/>
    <w:rsid w:val="00DD003F"/>
    <w:rsid w:val="00DD2C31"/>
    <w:rsid w:val="00DD37A5"/>
    <w:rsid w:val="00DE0C15"/>
    <w:rsid w:val="00DE5E28"/>
    <w:rsid w:val="00DF2D21"/>
    <w:rsid w:val="00DF6D54"/>
    <w:rsid w:val="00E04330"/>
    <w:rsid w:val="00E06D2D"/>
    <w:rsid w:val="00E10B82"/>
    <w:rsid w:val="00E1108B"/>
    <w:rsid w:val="00E12EFE"/>
    <w:rsid w:val="00E155CC"/>
    <w:rsid w:val="00E207FB"/>
    <w:rsid w:val="00E27E0C"/>
    <w:rsid w:val="00E302E4"/>
    <w:rsid w:val="00E35241"/>
    <w:rsid w:val="00E47C94"/>
    <w:rsid w:val="00E53348"/>
    <w:rsid w:val="00E53CAD"/>
    <w:rsid w:val="00E5540C"/>
    <w:rsid w:val="00E60D7F"/>
    <w:rsid w:val="00E6192A"/>
    <w:rsid w:val="00E7246F"/>
    <w:rsid w:val="00E725A3"/>
    <w:rsid w:val="00E75A61"/>
    <w:rsid w:val="00E779F7"/>
    <w:rsid w:val="00E8066B"/>
    <w:rsid w:val="00E84E4C"/>
    <w:rsid w:val="00E85227"/>
    <w:rsid w:val="00E90DD3"/>
    <w:rsid w:val="00EA2FC1"/>
    <w:rsid w:val="00EA46A6"/>
    <w:rsid w:val="00EB4C7E"/>
    <w:rsid w:val="00EB7F53"/>
    <w:rsid w:val="00EC21D1"/>
    <w:rsid w:val="00EC287A"/>
    <w:rsid w:val="00EC548C"/>
    <w:rsid w:val="00ED29AC"/>
    <w:rsid w:val="00ED661C"/>
    <w:rsid w:val="00EE3330"/>
    <w:rsid w:val="00EE491C"/>
    <w:rsid w:val="00EF33C7"/>
    <w:rsid w:val="00EF6F33"/>
    <w:rsid w:val="00F00C23"/>
    <w:rsid w:val="00F0318B"/>
    <w:rsid w:val="00F03DC7"/>
    <w:rsid w:val="00F04312"/>
    <w:rsid w:val="00F062DB"/>
    <w:rsid w:val="00F07EBB"/>
    <w:rsid w:val="00F15D94"/>
    <w:rsid w:val="00F21BC3"/>
    <w:rsid w:val="00F23001"/>
    <w:rsid w:val="00F27417"/>
    <w:rsid w:val="00F27E9B"/>
    <w:rsid w:val="00F31CA9"/>
    <w:rsid w:val="00F33395"/>
    <w:rsid w:val="00F34675"/>
    <w:rsid w:val="00F36C1E"/>
    <w:rsid w:val="00F403C5"/>
    <w:rsid w:val="00F44F99"/>
    <w:rsid w:val="00F458C3"/>
    <w:rsid w:val="00F52F1D"/>
    <w:rsid w:val="00F549EE"/>
    <w:rsid w:val="00F563FB"/>
    <w:rsid w:val="00F56934"/>
    <w:rsid w:val="00F621A4"/>
    <w:rsid w:val="00F63939"/>
    <w:rsid w:val="00F668AD"/>
    <w:rsid w:val="00F70752"/>
    <w:rsid w:val="00F86E07"/>
    <w:rsid w:val="00F873D5"/>
    <w:rsid w:val="00F904F4"/>
    <w:rsid w:val="00F94EAA"/>
    <w:rsid w:val="00F974AE"/>
    <w:rsid w:val="00FA0832"/>
    <w:rsid w:val="00FA128A"/>
    <w:rsid w:val="00FA1B06"/>
    <w:rsid w:val="00FA2F60"/>
    <w:rsid w:val="00FA3452"/>
    <w:rsid w:val="00FA6DB2"/>
    <w:rsid w:val="00FB00AF"/>
    <w:rsid w:val="00FB13D0"/>
    <w:rsid w:val="00FB423D"/>
    <w:rsid w:val="00FD00BF"/>
    <w:rsid w:val="00FD2186"/>
    <w:rsid w:val="00FD752B"/>
    <w:rsid w:val="00FE0207"/>
    <w:rsid w:val="00FE1419"/>
    <w:rsid w:val="00FE180F"/>
    <w:rsid w:val="00FE7FD3"/>
    <w:rsid w:val="00FF0D1D"/>
    <w:rsid w:val="00FF2EC2"/>
    <w:rsid w:val="00FF7C70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8CCD"/>
  <w15:docId w15:val="{C4C54348-C1AA-4619-931B-CCBDF53D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AF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6E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 w:val="0"/>
      <w:color w:val="2E74B5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E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B7292"/>
    <w:pPr>
      <w:spacing w:before="100" w:beforeAutospacing="1" w:after="100" w:afterAutospacing="1"/>
      <w:outlineLvl w:val="2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1A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47854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Times New Roman"/>
      <w:kern w:val="3"/>
      <w:lang w:eastAsia="ru-RU"/>
    </w:rPr>
  </w:style>
  <w:style w:type="character" w:customStyle="1" w:styleId="ConsPlusNormal0">
    <w:name w:val="ConsPlusNormal Знак"/>
    <w:link w:val="ConsPlusNormal"/>
    <w:locked/>
    <w:rsid w:val="00447854"/>
    <w:rPr>
      <w:rFonts w:ascii="Arial" w:eastAsia="Arial" w:hAnsi="Arial" w:cs="Times New Roman"/>
      <w:kern w:val="3"/>
      <w:lang w:eastAsia="ru-RU"/>
    </w:rPr>
  </w:style>
  <w:style w:type="paragraph" w:styleId="a3">
    <w:name w:val="Normal (Web)"/>
    <w:basedOn w:val="a"/>
    <w:uiPriority w:val="99"/>
    <w:unhideWhenUsed/>
    <w:rsid w:val="00107884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4">
    <w:name w:val="Strong"/>
    <w:basedOn w:val="a0"/>
    <w:uiPriority w:val="22"/>
    <w:qFormat/>
    <w:rsid w:val="00107884"/>
    <w:rPr>
      <w:b/>
      <w:bCs/>
    </w:rPr>
  </w:style>
  <w:style w:type="character" w:customStyle="1" w:styleId="apple-converted-space">
    <w:name w:val="apple-converted-space"/>
    <w:basedOn w:val="a0"/>
    <w:rsid w:val="007D11F3"/>
  </w:style>
  <w:style w:type="paragraph" w:styleId="a5">
    <w:name w:val="Body Text"/>
    <w:basedOn w:val="a"/>
    <w:link w:val="a6"/>
    <w:uiPriority w:val="99"/>
    <w:qFormat/>
    <w:rsid w:val="00C44027"/>
    <w:pPr>
      <w:ind w:right="-2"/>
      <w:jc w:val="both"/>
    </w:pPr>
    <w:rPr>
      <w:b w:val="0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C4402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72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uiPriority w:val="99"/>
    <w:rsid w:val="001B7292"/>
    <w:rPr>
      <w:color w:val="0000FF"/>
      <w:u w:val="single"/>
    </w:rPr>
  </w:style>
  <w:style w:type="paragraph" w:customStyle="1" w:styleId="formattext">
    <w:name w:val="formattext"/>
    <w:basedOn w:val="a"/>
    <w:rsid w:val="001B7292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A6EFE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6EFE"/>
    <w:rPr>
      <w:rFonts w:asciiTheme="majorHAnsi" w:eastAsiaTheme="majorEastAsia" w:hAnsiTheme="majorHAnsi" w:cstheme="majorBidi"/>
      <w:color w:val="5B9BD5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6E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6EFE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aa">
    <w:name w:val="Знак Знак Знак Знак"/>
    <w:basedOn w:val="a"/>
    <w:rsid w:val="00580FEE"/>
    <w:pPr>
      <w:spacing w:after="160" w:line="240" w:lineRule="exact"/>
    </w:pPr>
    <w:rPr>
      <w:rFonts w:ascii="Verdana" w:hAnsi="Verdana"/>
      <w:b w:val="0"/>
      <w:bCs w:val="0"/>
      <w:sz w:val="20"/>
      <w:szCs w:val="20"/>
      <w:lang w:val="en-US" w:eastAsia="en-US"/>
    </w:rPr>
  </w:style>
  <w:style w:type="paragraph" w:styleId="ab">
    <w:name w:val="No Spacing"/>
    <w:uiPriority w:val="1"/>
    <w:qFormat/>
    <w:rsid w:val="00DB016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09128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276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9A608-341A-49F6-B82F-0EEA6B656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3087</Words>
  <Characters>17597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1</cp:lastModifiedBy>
  <cp:revision>3</cp:revision>
  <cp:lastPrinted>2023-05-29T09:17:00Z</cp:lastPrinted>
  <dcterms:created xsi:type="dcterms:W3CDTF">2023-11-07T11:05:00Z</dcterms:created>
  <dcterms:modified xsi:type="dcterms:W3CDTF">2023-11-07T11:14:00Z</dcterms:modified>
</cp:coreProperties>
</file>